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1FF2" w:rsidRDefault="007B1FF2" w:rsidP="007B1FF2">
      <w:pPr>
        <w:spacing w:before="2" w:line="480" w:lineRule="auto"/>
        <w:ind w:right="252"/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</w:rPr>
      </w:pPr>
      <w:r w:rsidRPr="009451DF">
        <w:rPr>
          <w:rFonts w:ascii="Garamond" w:hAnsi="Garamond"/>
          <w:b/>
          <w:color w:val="000000" w:themeColor="text1"/>
          <w:spacing w:val="1"/>
          <w:sz w:val="24"/>
          <w:szCs w:val="24"/>
        </w:rPr>
        <w:t>P</w:t>
      </w:r>
      <w:r w:rsidRPr="009451DF">
        <w:rPr>
          <w:rFonts w:ascii="Garamond" w:hAnsi="Garamond"/>
          <w:b/>
          <w:color w:val="000000" w:themeColor="text1"/>
          <w:spacing w:val="-3"/>
          <w:sz w:val="24"/>
          <w:szCs w:val="24"/>
        </w:rPr>
        <w:t>R</w:t>
      </w:r>
      <w:r w:rsidRPr="009451DF">
        <w:rPr>
          <w:rFonts w:ascii="Garamond" w:hAnsi="Garamond"/>
          <w:b/>
          <w:color w:val="000000" w:themeColor="text1"/>
          <w:spacing w:val="-1"/>
          <w:sz w:val="24"/>
          <w:szCs w:val="24"/>
        </w:rPr>
        <w:t>OG</w:t>
      </w:r>
      <w:r>
        <w:rPr>
          <w:rFonts w:ascii="Garamond" w:hAnsi="Garamond"/>
          <w:b/>
          <w:color w:val="000000" w:themeColor="text1"/>
          <w:spacing w:val="-3"/>
          <w:sz w:val="24"/>
          <w:szCs w:val="24"/>
        </w:rPr>
        <w:t>RAMMAZIONE COORDINATA</w:t>
      </w:r>
      <w:r w:rsidR="006308D8">
        <w:rPr>
          <w:rFonts w:ascii="Garamond" w:hAnsi="Garamond"/>
          <w:b/>
          <w:color w:val="000000" w:themeColor="text1"/>
          <w:spacing w:val="-3"/>
          <w:sz w:val="24"/>
          <w:szCs w:val="24"/>
        </w:rPr>
        <w:t xml:space="preserve"> </w:t>
      </w:r>
      <w:proofErr w:type="spellStart"/>
      <w:r>
        <w:rPr>
          <w:rFonts w:ascii="Garamond" w:hAnsi="Garamond"/>
          <w:b/>
          <w:color w:val="000000" w:themeColor="text1"/>
          <w:spacing w:val="-3"/>
          <w:sz w:val="24"/>
          <w:szCs w:val="24"/>
        </w:rPr>
        <w:t>della</w:t>
      </w:r>
      <w:proofErr w:type="spellEnd"/>
      <w:r>
        <w:rPr>
          <w:rFonts w:ascii="Garamond" w:hAnsi="Garamond"/>
          <w:b/>
          <w:color w:val="000000" w:themeColor="text1"/>
          <w:spacing w:val="-3"/>
          <w:sz w:val="24"/>
          <w:szCs w:val="24"/>
        </w:rPr>
        <w:t xml:space="preserve"> CLASSE … SEZ. …</w:t>
      </w:r>
    </w:p>
    <w:p w:rsidR="007B1FF2" w:rsidRDefault="006308D8" w:rsidP="007B1FF2">
      <w:pPr>
        <w:spacing w:before="2" w:line="480" w:lineRule="auto"/>
        <w:ind w:right="252"/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</w:rPr>
      </w:pPr>
      <w:r>
        <w:rPr>
          <w:rFonts w:ascii="Garamond" w:hAnsi="Garamond"/>
          <w:b/>
          <w:color w:val="000000" w:themeColor="text1"/>
          <w:spacing w:val="1"/>
          <w:sz w:val="24"/>
          <w:szCs w:val="24"/>
          <w:lang w:val="it-IT"/>
        </w:rPr>
        <w:t>LICEO SCIENTIFICO/CLASSICO/SCIENZE UMANE</w:t>
      </w:r>
    </w:p>
    <w:p w:rsidR="00ED60FF" w:rsidRDefault="007B1FF2" w:rsidP="007B1FF2">
      <w:pPr>
        <w:spacing w:before="2" w:line="480" w:lineRule="auto"/>
        <w:ind w:right="252"/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</w:rPr>
      </w:pPr>
      <w:r>
        <w:rPr>
          <w:rFonts w:ascii="Garamond" w:hAnsi="Garamond"/>
          <w:b/>
          <w:color w:val="000000" w:themeColor="text1"/>
          <w:spacing w:val="-3"/>
          <w:sz w:val="24"/>
          <w:szCs w:val="24"/>
        </w:rPr>
        <w:t xml:space="preserve">A.S. </w:t>
      </w:r>
      <w:r w:rsidR="001A1DBD">
        <w:rPr>
          <w:rFonts w:ascii="Garamond" w:hAnsi="Garamond"/>
          <w:b/>
          <w:color w:val="000000" w:themeColor="text1"/>
          <w:spacing w:val="-3"/>
          <w:sz w:val="24"/>
          <w:szCs w:val="24"/>
        </w:rPr>
        <w:t>2025-2026</w:t>
      </w:r>
    </w:p>
    <w:p w:rsidR="007B1FF2" w:rsidRDefault="007B1FF2" w:rsidP="007B1FF2">
      <w:pPr>
        <w:spacing w:before="2"/>
        <w:ind w:right="252"/>
        <w:jc w:val="center"/>
        <w:rPr>
          <w:rFonts w:ascii="Garamond" w:hAnsi="Garamond"/>
          <w:b/>
          <w:color w:val="000000" w:themeColor="text1"/>
          <w:spacing w:val="-3"/>
          <w:sz w:val="24"/>
          <w:szCs w:val="24"/>
        </w:rPr>
      </w:pPr>
    </w:p>
    <w:p w:rsidR="007B1FF2" w:rsidRPr="009451DF" w:rsidRDefault="007B1FF2" w:rsidP="007B1FF2">
      <w:pPr>
        <w:spacing w:before="2"/>
        <w:ind w:right="252"/>
        <w:jc w:val="center"/>
        <w:rPr>
          <w:rFonts w:ascii="Garamond" w:hAnsi="Garamond"/>
          <w:sz w:val="24"/>
          <w:szCs w:val="24"/>
          <w:lang w:val="it-IT"/>
        </w:rPr>
      </w:pPr>
    </w:p>
    <w:tbl>
      <w:tblPr>
        <w:tblW w:w="0" w:type="auto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9"/>
        <w:gridCol w:w="4740"/>
      </w:tblGrid>
      <w:tr w:rsidR="00ED60FF" w:rsidRPr="009451DF" w:rsidTr="00CC02FA">
        <w:trPr>
          <w:trHeight w:hRule="exact" w:val="328"/>
        </w:trPr>
        <w:tc>
          <w:tcPr>
            <w:tcW w:w="4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D60FF" w:rsidRPr="009451DF" w:rsidRDefault="008A4CDA" w:rsidP="00A740BA">
            <w:pPr>
              <w:spacing w:line="300" w:lineRule="exact"/>
              <w:ind w:left="104"/>
              <w:rPr>
                <w:rFonts w:ascii="Garamond" w:hAnsi="Garamond"/>
                <w:color w:val="000000" w:themeColor="text1"/>
                <w:sz w:val="24"/>
                <w:szCs w:val="24"/>
              </w:rPr>
            </w:pPr>
            <w:r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</w:rPr>
              <w:t>COORDINA</w:t>
            </w:r>
            <w:r w:rsid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</w:rPr>
              <w:t>TORE/COORDINATRICE</w:t>
            </w:r>
          </w:p>
        </w:tc>
        <w:tc>
          <w:tcPr>
            <w:tcW w:w="4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60FF" w:rsidRPr="009451DF" w:rsidRDefault="00ED60FF" w:rsidP="00A740BA">
            <w:pPr>
              <w:spacing w:line="200" w:lineRule="exact"/>
              <w:ind w:left="107"/>
              <w:rPr>
                <w:rFonts w:ascii="Garamond" w:hAnsi="Garamond"/>
                <w:sz w:val="24"/>
                <w:szCs w:val="24"/>
                <w:lang w:val="it-IT"/>
              </w:rPr>
            </w:pPr>
          </w:p>
        </w:tc>
      </w:tr>
    </w:tbl>
    <w:p w:rsidR="00253F17" w:rsidRDefault="00253F17" w:rsidP="00C07D06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tbl>
      <w:tblPr>
        <w:tblW w:w="5000" w:type="pct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ook w:val="0600" w:firstRow="0" w:lastRow="0" w:firstColumn="0" w:lastColumn="0" w:noHBand="1" w:noVBand="1"/>
      </w:tblPr>
      <w:tblGrid>
        <w:gridCol w:w="3222"/>
        <w:gridCol w:w="3223"/>
        <w:gridCol w:w="3221"/>
      </w:tblGrid>
      <w:tr w:rsidR="00253F17" w:rsidRPr="00253F17" w:rsidTr="00CC02FA">
        <w:trPr>
          <w:trHeight w:val="74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DOCENTI</w:t>
            </w: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DISCIPLINA</w:t>
            </w: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253F17" w:rsidRPr="00253F17" w:rsidRDefault="00253F17" w:rsidP="00253F17">
            <w:pPr>
              <w:spacing w:before="2"/>
              <w:ind w:right="252"/>
              <w:jc w:val="center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N.ORE SETTIMANALI</w:t>
            </w:r>
          </w:p>
        </w:tc>
      </w:tr>
      <w:tr w:rsidR="00253F17" w:rsidRPr="00253F17" w:rsidTr="00CC02FA">
        <w:trPr>
          <w:trHeight w:val="442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483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  <w:tr w:rsidR="00253F17" w:rsidRPr="00253F17" w:rsidTr="00CC02FA">
        <w:trPr>
          <w:trHeight w:val="74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 xml:space="preserve">Docente di diritto </w:t>
            </w:r>
          </w:p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 xml:space="preserve">Docenti del </w:t>
            </w:r>
            <w:proofErr w:type="spellStart"/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cdc</w:t>
            </w:r>
            <w:proofErr w:type="spellEnd"/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253F17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Diritto – Ed. civica</w:t>
            </w: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53F17" w:rsidRPr="00253F17" w:rsidRDefault="001F7518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_____</w:t>
            </w:r>
            <w:r w:rsidR="00253F17" w:rsidRPr="00253F17"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ore annuali</w:t>
            </w:r>
          </w:p>
        </w:tc>
      </w:tr>
      <w:tr w:rsidR="00F41050" w:rsidRPr="00253F17" w:rsidTr="00CC02FA">
        <w:trPr>
          <w:trHeight w:val="740"/>
        </w:trPr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1050" w:rsidRPr="00253F17" w:rsidRDefault="00F41050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  <w:r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  <w:t>Docenti di potenziamento</w:t>
            </w: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1050" w:rsidRPr="00253F17" w:rsidRDefault="00F41050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  <w:tc>
          <w:tcPr>
            <w:tcW w:w="1667" w:type="pct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41050" w:rsidRDefault="00F41050" w:rsidP="00253F17">
            <w:pPr>
              <w:spacing w:before="2"/>
              <w:ind w:right="252"/>
              <w:jc w:val="both"/>
              <w:rPr>
                <w:rFonts w:ascii="Garamond" w:hAnsi="Garamond"/>
                <w:b/>
                <w:color w:val="000000" w:themeColor="text1"/>
                <w:spacing w:val="-1"/>
                <w:sz w:val="24"/>
                <w:szCs w:val="24"/>
                <w:lang w:val="it-IT"/>
              </w:rPr>
            </w:pPr>
          </w:p>
        </w:tc>
      </w:tr>
    </w:tbl>
    <w:p w:rsidR="00253F17" w:rsidRDefault="00253F17" w:rsidP="00C07D06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F41050" w:rsidRDefault="00F41050" w:rsidP="00F41050">
      <w:pPr>
        <w:jc w:val="both"/>
        <w:rPr>
          <w:sz w:val="24"/>
          <w:szCs w:val="24"/>
          <w:lang w:val="it-IT"/>
        </w:rPr>
      </w:pPr>
      <w:r w:rsidRPr="00D75883">
        <w:rPr>
          <w:sz w:val="24"/>
          <w:szCs w:val="24"/>
          <w:highlight w:val="yellow"/>
          <w:lang w:val="it-IT"/>
        </w:rPr>
        <w:t>Relativamente alle classi I e II  degli indirizzi liceali</w:t>
      </w:r>
      <w:r>
        <w:rPr>
          <w:sz w:val="24"/>
          <w:szCs w:val="24"/>
          <w:lang w:val="it-IT"/>
        </w:rPr>
        <w:t xml:space="preserve">  Nel corrente anno scolastico con l’imp</w:t>
      </w:r>
      <w:r>
        <w:rPr>
          <w:sz w:val="24"/>
          <w:szCs w:val="24"/>
          <w:lang w:val="it-IT"/>
        </w:rPr>
        <w:t xml:space="preserve">iego delle ore di potenziamento, giusta delibera del Collegio Docenti adottata nella seduta del 01.10.2025, sarà possibile </w:t>
      </w:r>
      <w:r>
        <w:rPr>
          <w:sz w:val="24"/>
          <w:szCs w:val="24"/>
          <w:lang w:val="it-IT"/>
        </w:rPr>
        <w:t xml:space="preserve">  realizzare un arricchimento del curricolo, un ampliamento dell’offerta formativa  e  un prolungamento del tempo scuola da 27 a 29 ore settimanali (con due ore supplementari nelle giornate di martedì e giovedì) che prevedono in modo sistematico i seguenti interventi educativo-didattici nelle seguente </w:t>
      </w:r>
      <w:bookmarkStart w:id="0" w:name="_GoBack"/>
      <w:bookmarkEnd w:id="0"/>
      <w:r>
        <w:rPr>
          <w:sz w:val="24"/>
          <w:szCs w:val="24"/>
          <w:lang w:val="it-IT"/>
        </w:rPr>
        <w:t>discipline:________________________________________________________________________</w:t>
      </w:r>
      <w:r>
        <w:rPr>
          <w:sz w:val="24"/>
          <w:szCs w:val="24"/>
          <w:lang w:val="it-IT"/>
        </w:rPr>
        <w:lastRenderedPageBreak/>
        <w:t xml:space="preserve">__________________________________________________________________________________________________________________________________________________________________________________________________________ come risulta dalle circolari </w:t>
      </w:r>
      <w:proofErr w:type="spellStart"/>
      <w:r>
        <w:rPr>
          <w:sz w:val="24"/>
          <w:szCs w:val="24"/>
          <w:lang w:val="it-IT"/>
        </w:rPr>
        <w:t>nn</w:t>
      </w:r>
      <w:proofErr w:type="spellEnd"/>
      <w:r>
        <w:rPr>
          <w:sz w:val="24"/>
          <w:szCs w:val="24"/>
          <w:lang w:val="it-IT"/>
        </w:rPr>
        <w:t>.------- del----</w:t>
      </w:r>
    </w:p>
    <w:p w:rsidR="00F41050" w:rsidRDefault="00F41050" w:rsidP="00F41050">
      <w:pPr>
        <w:jc w:val="both"/>
        <w:rPr>
          <w:sz w:val="24"/>
          <w:szCs w:val="24"/>
          <w:lang w:val="it-IT"/>
        </w:rPr>
      </w:pPr>
      <w:r>
        <w:rPr>
          <w:sz w:val="24"/>
          <w:szCs w:val="24"/>
          <w:lang w:val="it-IT"/>
        </w:rPr>
        <w:t xml:space="preserve"> In </w:t>
      </w:r>
      <w:proofErr w:type="gramStart"/>
      <w:r>
        <w:rPr>
          <w:sz w:val="24"/>
          <w:szCs w:val="24"/>
          <w:lang w:val="it-IT"/>
        </w:rPr>
        <w:t>particolare,  si</w:t>
      </w:r>
      <w:proofErr w:type="gramEnd"/>
      <w:r>
        <w:rPr>
          <w:sz w:val="24"/>
          <w:szCs w:val="24"/>
          <w:lang w:val="it-IT"/>
        </w:rPr>
        <w:t xml:space="preserve"> prevede il coinvolgimento dei seguenti docenti di potenziamento  --------- che  forniranno  un monitoraggio periodico a cadenza bimestrale delle attività svolte e elementi di valutazione.</w:t>
      </w:r>
    </w:p>
    <w:p w:rsidR="00F41050" w:rsidRDefault="00F41050" w:rsidP="00F41050">
      <w:pPr>
        <w:jc w:val="both"/>
        <w:rPr>
          <w:sz w:val="24"/>
          <w:szCs w:val="24"/>
          <w:lang w:val="it-IT"/>
        </w:rPr>
      </w:pPr>
    </w:p>
    <w:p w:rsidR="00F41050" w:rsidRDefault="00F41050" w:rsidP="00C07D06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7B1FF2" w:rsidRPr="009451DF" w:rsidRDefault="007B1FF2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SITUAZIONE INIZIALE</w:t>
      </w:r>
      <w:r w:rsidRPr="009451DF"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 xml:space="preserve"> DELLA CLASSE</w:t>
      </w:r>
    </w:p>
    <w:p w:rsidR="006308D8" w:rsidRDefault="006308D8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</w:p>
    <w:p w:rsidR="007B1FF2" w:rsidRPr="009451DF" w:rsidRDefault="001A1DBD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66040</wp:posOffset>
                </wp:positionV>
                <wp:extent cx="6153150" cy="1200150"/>
                <wp:effectExtent l="0" t="0" r="0" b="0"/>
                <wp:wrapNone/>
                <wp:docPr id="738945619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53150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B1FF2" w:rsidRPr="00B130BC" w:rsidRDefault="006308D8" w:rsidP="007B1FF2">
                            <w:pPr>
                              <w:rPr>
                                <w:lang w:val="it-IT"/>
                              </w:rPr>
                            </w:pPr>
                            <w:proofErr w:type="gramStart"/>
                            <w:r>
                              <w:rPr>
                                <w:lang w:val="it-IT"/>
                              </w:rPr>
                              <w:t>Specificare  nel</w:t>
                            </w:r>
                            <w:proofErr w:type="gramEnd"/>
                            <w:r>
                              <w:rPr>
                                <w:lang w:val="it-IT"/>
                              </w:rPr>
                              <w:t xml:space="preserve"> caso di somministrazione del questionario sugli stili di apprendimento, i risultati  aggregati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1.7pt;margin-top:5.2pt;width:484.5pt;height:9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" fillcolor="white [3201]" strokeweight=".5pt">
                <v:path arrowok="t"/>
                <v:textbox>
                  <w:txbxContent>
                    <w:p w:rsidR="007B1FF2" w:rsidRPr="00B130BC" w:rsidRDefault="006308D8" w:rsidP="007B1FF2">
                      <w:pPr>
                        <w:rPr>
                          <w:lang w:val="it-IT"/>
                        </w:rPr>
                      </w:pPr>
                      <w:proofErr w:type="gramStart"/>
                      <w:r>
                        <w:rPr>
                          <w:lang w:val="it-IT"/>
                        </w:rPr>
                        <w:t>Specificare  nel</w:t>
                      </w:r>
                      <w:proofErr w:type="gramEnd"/>
                      <w:r>
                        <w:rPr>
                          <w:lang w:val="it-IT"/>
                        </w:rPr>
                        <w:t xml:space="preserve"> caso di somministrazione del questionario sugli stili di apprendimento, i risultati  aggregati</w:t>
                      </w:r>
                    </w:p>
                  </w:txbxContent>
                </v:textbox>
              </v:shape>
            </w:pict>
          </mc:Fallback>
        </mc:AlternateContent>
      </w:r>
    </w:p>
    <w:p w:rsidR="007B1FF2" w:rsidRPr="009451DF" w:rsidRDefault="007B1FF2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</w:p>
    <w:p w:rsidR="007B1FF2" w:rsidRPr="009451DF" w:rsidRDefault="007B1FF2" w:rsidP="007B1FF2">
      <w:pPr>
        <w:spacing w:before="2"/>
        <w:ind w:right="252"/>
        <w:jc w:val="both"/>
        <w:rPr>
          <w:rFonts w:ascii="Garamond" w:hAnsi="Garamond"/>
          <w:sz w:val="24"/>
          <w:szCs w:val="24"/>
          <w:lang w:val="it-IT"/>
        </w:rPr>
      </w:pPr>
    </w:p>
    <w:p w:rsidR="007B1FF2" w:rsidRPr="009451DF" w:rsidRDefault="007B1FF2" w:rsidP="007B1FF2">
      <w:pPr>
        <w:spacing w:line="200" w:lineRule="exact"/>
        <w:rPr>
          <w:rFonts w:ascii="Garamond" w:hAnsi="Garamond"/>
          <w:sz w:val="24"/>
          <w:szCs w:val="24"/>
          <w:lang w:val="it-IT"/>
        </w:rPr>
      </w:pPr>
    </w:p>
    <w:p w:rsidR="007B1FF2" w:rsidRDefault="007B1FF2" w:rsidP="0036685C">
      <w:pPr>
        <w:spacing w:before="2" w:line="360" w:lineRule="auto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7B1FF2" w:rsidRDefault="007B1FF2" w:rsidP="0036685C">
      <w:pPr>
        <w:spacing w:before="2" w:line="360" w:lineRule="auto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46AAA" w:rsidRPr="00346AAA" w:rsidRDefault="00346AAA" w:rsidP="0036685C">
      <w:pPr>
        <w:spacing w:before="2" w:line="360" w:lineRule="auto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46AAA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A conclusione dei percorsi di ciascun indirizzo </w:t>
      </w:r>
      <w:r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studenti e studentesse,</w:t>
      </w:r>
      <w:r w:rsidR="006308D8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 </w:t>
      </w:r>
      <w:r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in linea con quanto stabilito </w:t>
      </w:r>
      <w:r w:rsidRPr="00346AAA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dal </w:t>
      </w:r>
      <w:r w:rsidRPr="0036685C"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P</w:t>
      </w:r>
      <w:r w:rsidR="0092392B"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ECUP</w:t>
      </w:r>
      <w:r w:rsidRPr="00346AAA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 – Profilo Educativo Culturale e Professionale allegato al DPR 89/2010</w:t>
      </w:r>
      <w:r w:rsid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 dovranno acquisire le competenze per ciascuna </w:t>
      </w:r>
      <w:r w:rsidR="000C02C0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delle </w:t>
      </w:r>
      <w:proofErr w:type="spellStart"/>
      <w:r w:rsid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are</w:t>
      </w:r>
      <w:r w:rsidR="000C02C0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e</w:t>
      </w:r>
      <w:r w:rsid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sotto</w:t>
      </w:r>
      <w:proofErr w:type="spellEnd"/>
      <w:r w:rsid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 indicate:</w:t>
      </w:r>
    </w:p>
    <w:p w:rsidR="00346AAA" w:rsidRDefault="00346AAA" w:rsidP="00CC02FA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u w:val="single"/>
          <w:lang w:val="it-IT"/>
        </w:rPr>
      </w:pPr>
      <w:r w:rsidRPr="0036685C">
        <w:rPr>
          <w:rFonts w:ascii="Garamond" w:hAnsi="Garamond"/>
          <w:b/>
          <w:color w:val="000000" w:themeColor="text1"/>
          <w:spacing w:val="-1"/>
          <w:sz w:val="24"/>
          <w:szCs w:val="24"/>
          <w:u w:val="single"/>
          <w:lang w:val="it-IT"/>
        </w:rPr>
        <w:t>Area comune metodologica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Aver acquisito un metodo di studio autonomo e flessibile, che consenta di condurre ricerche e approfondimenti personali e di continuare in modo efficace i successivi studi superiori, naturale prosecuzione dei percorsi liceali, e di potersi aggiornare lungo l’intero arco della propria vita.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Essere consapevoli della diversità dei metodi utilizzati dai vari ambiti disciplinari ed essere in grado valutare i criteri di affidabilità dei risultati in essi raggiunti.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Saper compiere le necessarie interconnessioni tra i metodi e i contenuti delle singole discipline.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 xml:space="preserve"> Area comune logico-argomentativa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Saper sostenere una propria tesi e saper ascoltare e valutare criticamente le argomentazioni altrui.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Acquisire l’abitudine a ragionare con rigore logico, ad identificare i problemi e a individuare possibili soluzioni.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Essere in grado di leggere e interpretare criticamente i contenuti delle diverse forme di comunicazione.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u w:val="single"/>
          <w:lang w:val="it-IT"/>
        </w:rPr>
      </w:pPr>
      <w:r w:rsidRPr="0036685C">
        <w:rPr>
          <w:rFonts w:ascii="Garamond" w:hAnsi="Garamond"/>
          <w:b/>
          <w:color w:val="000000" w:themeColor="text1"/>
          <w:spacing w:val="-1"/>
          <w:sz w:val="24"/>
          <w:szCs w:val="24"/>
          <w:u w:val="single"/>
          <w:lang w:val="it-IT"/>
        </w:rPr>
        <w:t xml:space="preserve">Area comune linguistica e comunicativa 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Padroneggiare pienamente la lingua italiana e in particolare: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dominare la scrittura in tutti i suoi aspetti, da quelli elementari (ortografia e morfologia) a quelli più avanzati (sintassi complessa, precisione e ricchezza del lessico, anche letterario e specialistico), modulando tali competenze a seconda dei diversi contesti e scopi comunicativi;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●saper leggere e comprendere testi complessi di diversa natura, cogliendo le implicazioni e le sfumature di significato proprie di ciascuno di essi, in rapporto con la tipologia e il relativo contesto storico e culturale;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curare l’esposizione orale e saperla adeguare ai diversi contesti.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Aver acquisito, in una lingua straniera moderna, strutture, modalità e competenze comunicative corrispondenti almeno al Livello B2 del Quadro Comune Europeo di Riferimento.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Saper riconoscere i molteplici rapporti e stabilire raffronti tra la lingua italiana e altre lingue moderne e antiche.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Saper utilizzare le tecnologie dell’informazione e della comunicazione per studiare, fare ricerca, comunicare.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u w:val="single"/>
          <w:lang w:val="it-IT"/>
        </w:rPr>
      </w:pPr>
      <w:r w:rsidRPr="0036685C">
        <w:rPr>
          <w:rFonts w:ascii="Garamond" w:hAnsi="Garamond"/>
          <w:b/>
          <w:color w:val="000000" w:themeColor="text1"/>
          <w:spacing w:val="-1"/>
          <w:sz w:val="24"/>
          <w:szCs w:val="24"/>
          <w:u w:val="single"/>
          <w:lang w:val="it-IT"/>
        </w:rPr>
        <w:t>Area comune Storico-Umanistica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Conoscere i presupposti culturali e la natura delle istituzioni politiche, giuridiche, sociali ed economiche, con riferimento particolare all’Italia e all’Europa, e comprendere i diritti e i doveri che caratterizzano l’essere cittadini.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Conoscere, con riferimento agli avvenimenti, ai contesti geografici e ai personaggi più importanti, la storia d’Italia inserita nel contesto europeo e internazionale, dall’antichità sino ai giorni nostri.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Utilizzare metodi (prospettiva spaziale, relazioni uomo-ambiente, sintesi regionale), concetti (territorio, regione, localizzazione, scala, diffusione spaziale, mobilità, relazione, senso del luogo...) e strumenti (carte geografiche, sistemi informativi geografici, immagini, dati statistici, fonti soggettive) della geografia per la lettura dei processi storici e per l’analisi della società contemporanea.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Conoscere gli aspetti fondamentali della cultura e della tradizione letteraria, artistica, filosofica, religiosa italiana ed europea attraverso lo studio delle opere, degli autori e delle correnti di pensiero più significativi e acquisire gli strumenti necessari per confrontarli con altre tradizioni e culture.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Essere consapevoli del significato culturale del patrimonio archeologico, architettonico e artistico italiano, della sua importanza come fondamentale risorsa economica, della necessità di preservarlo attraverso gli strumenti della tutela e della conservazione.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Collocare il pensiero scientifico, la storia delle sue scoperte e lo sviluppo delle invenzioni tecnologiche nell’ambito più vasto della storia delle idee.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lastRenderedPageBreak/>
        <w:t>● Saper fruire delle espressioni creative delle arti e dei mezzi espressivi, compresi lo spettacolo, la musica, le arti visive.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Conoscere gli elementi essenziali e distintivi della cultura e della civiltà dei paesi di cui si studiano le lingue.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94680A" w:rsidRDefault="0036685C" w:rsidP="0036685C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u w:val="single"/>
          <w:lang w:val="it-IT"/>
        </w:rPr>
      </w:pPr>
      <w:r w:rsidRPr="0094680A">
        <w:rPr>
          <w:rFonts w:ascii="Garamond" w:hAnsi="Garamond"/>
          <w:b/>
          <w:color w:val="000000" w:themeColor="text1"/>
          <w:spacing w:val="-1"/>
          <w:sz w:val="24"/>
          <w:szCs w:val="24"/>
          <w:u w:val="single"/>
          <w:lang w:val="it-IT"/>
        </w:rPr>
        <w:t>Area comune scientifica, matematica e tecnologica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Comprendere il linguaggio formale specifico della matematica, saper utilizzare le procedure tipiche del pensiero matematico, conoscere i contenuti fondamentali delle teorie che sono alla base della descrizione matematica della realtà.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Possedere i contenuti fondamentali delle scienze fisiche e delle scienze naturali (chimica, biologia, scienze della terra, astronomia), padroneggiandone le procedure e i metodi di indagine propri, anche per potersi orientare nel campo delle scienze applicate.</w:t>
      </w:r>
    </w:p>
    <w:p w:rsidR="0036685C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</w:p>
    <w:p w:rsidR="00346AAA" w:rsidRPr="0036685C" w:rsidRDefault="0036685C" w:rsidP="0036685C">
      <w:pPr>
        <w:spacing w:before="2"/>
        <w:ind w:right="252"/>
        <w:jc w:val="both"/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</w:pPr>
      <w:r w:rsidRPr="0036685C">
        <w:rPr>
          <w:rFonts w:ascii="Garamond" w:hAnsi="Garamond"/>
          <w:bCs/>
          <w:color w:val="000000" w:themeColor="text1"/>
          <w:spacing w:val="-1"/>
          <w:sz w:val="24"/>
          <w:szCs w:val="24"/>
          <w:lang w:val="it-IT"/>
        </w:rPr>
        <w:t>● Essere in grado di utilizzare criticamente strumenti informatici e telematici nelle attività di studio e di approfondimento; comprendere la valenza metodologica dell’informatica nella formalizzazione e modellizzazione dei processi complessi e nell’individuazione di procedimenti risolutivi.</w:t>
      </w:r>
    </w:p>
    <w:p w:rsidR="00346AAA" w:rsidRDefault="00346AAA" w:rsidP="00CC02FA">
      <w:pPr>
        <w:spacing w:before="2"/>
        <w:ind w:right="252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</w:p>
    <w:p w:rsidR="00CC02FA" w:rsidRDefault="0094680A" w:rsidP="0094680A">
      <w:pPr>
        <w:spacing w:before="2" w:after="120"/>
        <w:ind w:right="249"/>
        <w:jc w:val="both"/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</w:pPr>
      <w:r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Competenze specifiche indirizzo liceo classico</w:t>
      </w:r>
      <w:r w:rsidR="002414D2">
        <w:rPr>
          <w:rFonts w:ascii="Garamond" w:hAnsi="Garamond"/>
          <w:b/>
          <w:color w:val="000000" w:themeColor="text1"/>
          <w:spacing w:val="-1"/>
          <w:sz w:val="24"/>
          <w:szCs w:val="24"/>
          <w:lang w:val="it-IT"/>
        </w:rPr>
        <w:t>/liceo scientifico/delle scienze umane</w:t>
      </w:r>
    </w:p>
    <w:p w:rsidR="00EF7C76" w:rsidRDefault="002414D2" w:rsidP="00CC02FA">
      <w:pPr>
        <w:spacing w:before="2" w:line="360" w:lineRule="auto"/>
        <w:ind w:right="252"/>
        <w:jc w:val="both"/>
        <w:rPr>
          <w:bCs/>
          <w:i/>
          <w:iCs/>
          <w:color w:val="000000" w:themeColor="text1"/>
          <w:spacing w:val="-1"/>
          <w:sz w:val="24"/>
          <w:szCs w:val="24"/>
          <w:lang w:val="it-IT"/>
        </w:rPr>
      </w:pPr>
      <w:r>
        <w:rPr>
          <w:bCs/>
          <w:i/>
          <w:iCs/>
          <w:color w:val="000000" w:themeColor="text1"/>
          <w:spacing w:val="-1"/>
          <w:sz w:val="24"/>
          <w:szCs w:val="24"/>
          <w:lang w:val="it-IT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A351D6" w:rsidRDefault="00CC02FA" w:rsidP="00A351D6">
      <w:pPr>
        <w:pStyle w:val="NormaleWeb"/>
        <w:jc w:val="both"/>
        <w:rPr>
          <w:rFonts w:ascii="Garamond" w:hAnsi="Garamond"/>
          <w:bCs/>
          <w:color w:val="000000" w:themeColor="text1"/>
          <w:spacing w:val="-1"/>
        </w:rPr>
      </w:pPr>
      <w:r w:rsidRPr="00D725C2">
        <w:rPr>
          <w:rFonts w:ascii="Garamond" w:hAnsi="Garamond"/>
          <w:bCs/>
          <w:color w:val="000000" w:themeColor="text1"/>
          <w:spacing w:val="-1"/>
        </w:rPr>
        <w:t xml:space="preserve">Per quanto concerne </w:t>
      </w:r>
      <w:r w:rsidR="0094680A" w:rsidRPr="00D725C2">
        <w:rPr>
          <w:rFonts w:ascii="Garamond" w:hAnsi="Garamond"/>
          <w:bCs/>
          <w:color w:val="000000" w:themeColor="text1"/>
          <w:spacing w:val="-1"/>
        </w:rPr>
        <w:t>l</w:t>
      </w:r>
      <w:r w:rsidRPr="00D725C2">
        <w:rPr>
          <w:rFonts w:ascii="Garamond" w:hAnsi="Garamond"/>
          <w:bCs/>
          <w:color w:val="000000" w:themeColor="text1"/>
          <w:spacing w:val="-1"/>
        </w:rPr>
        <w:t>e competenze di indirizzo specifiche del percorso</w:t>
      </w:r>
      <w:r w:rsidR="00B52BC7">
        <w:rPr>
          <w:rFonts w:ascii="Garamond" w:hAnsi="Garamond"/>
          <w:bCs/>
          <w:color w:val="000000" w:themeColor="text1"/>
          <w:spacing w:val="-1"/>
        </w:rPr>
        <w:t xml:space="preserve"> </w:t>
      </w:r>
      <w:r w:rsidR="00A351D6">
        <w:rPr>
          <w:rFonts w:ascii="Garamond" w:hAnsi="Garamond"/>
          <w:bCs/>
          <w:color w:val="000000" w:themeColor="text1"/>
          <w:spacing w:val="-1"/>
        </w:rPr>
        <w:t>liceale sopra</w:t>
      </w:r>
      <w:r w:rsidR="00B52BC7">
        <w:rPr>
          <w:rFonts w:ascii="Garamond" w:hAnsi="Garamond"/>
          <w:bCs/>
          <w:color w:val="000000" w:themeColor="text1"/>
          <w:spacing w:val="-1"/>
        </w:rPr>
        <w:t xml:space="preserve"> riportate</w:t>
      </w:r>
      <w:r w:rsidR="00A351D6">
        <w:rPr>
          <w:rFonts w:ascii="Garamond" w:hAnsi="Garamond"/>
          <w:bCs/>
          <w:color w:val="000000" w:themeColor="text1"/>
          <w:spacing w:val="-1"/>
        </w:rPr>
        <w:t>,</w:t>
      </w:r>
      <w:r w:rsidR="00B52BC7">
        <w:rPr>
          <w:rFonts w:ascii="Garamond" w:hAnsi="Garamond"/>
          <w:bCs/>
          <w:color w:val="000000" w:themeColor="text1"/>
          <w:spacing w:val="-1"/>
        </w:rPr>
        <w:t xml:space="preserve"> le stesse  sono state  selezionate sulla base delle</w:t>
      </w:r>
      <w:r w:rsidR="00A351D6">
        <w:rPr>
          <w:rFonts w:ascii="Garamond" w:hAnsi="Garamond"/>
          <w:bCs/>
          <w:color w:val="000000" w:themeColor="text1"/>
          <w:spacing w:val="-1"/>
        </w:rPr>
        <w:t xml:space="preserve"> </w:t>
      </w:r>
      <w:hyperlink r:id="rId8" w:history="1">
        <w:r w:rsidR="00B52BC7" w:rsidRPr="00B52BC7">
          <w:rPr>
            <w:rFonts w:ascii="Garamond" w:hAnsi="Garamond"/>
            <w:bCs/>
            <w:color w:val="000000" w:themeColor="text1"/>
            <w:spacing w:val="-1"/>
          </w:rPr>
          <w:t>Ind</w:t>
        </w:r>
        <w:r w:rsidR="00A351D6">
          <w:rPr>
            <w:rFonts w:ascii="Garamond" w:hAnsi="Garamond"/>
            <w:bCs/>
            <w:color w:val="000000" w:themeColor="text1"/>
            <w:spacing w:val="-1"/>
          </w:rPr>
          <w:t xml:space="preserve">icazioni nazionali per i licei </w:t>
        </w:r>
        <w:r w:rsidR="00B52BC7" w:rsidRPr="00A351D6">
          <w:rPr>
            <w:rFonts w:ascii="Garamond" w:hAnsi="Garamond"/>
            <w:b/>
            <w:bCs/>
            <w:color w:val="000000" w:themeColor="text1"/>
            <w:spacing w:val="-1"/>
          </w:rPr>
          <w:t>DECRETO INTERMINISTERIALE MIUR-MEF 7 ottobre 2010 , n. 211</w:t>
        </w:r>
        <w:r w:rsidR="00B52BC7" w:rsidRPr="00B52BC7">
          <w:rPr>
            <w:rFonts w:ascii="Garamond" w:hAnsi="Garamond"/>
            <w:bCs/>
            <w:color w:val="000000" w:themeColor="text1"/>
            <w:spacing w:val="-1"/>
          </w:rPr>
          <w:t xml:space="preserve">: Schema di regolamento recante “Indicazioni nazionali riguardanti gli obiettivi specifici di apprendimento concernenti le attività e gli insegnamenti compresi nei piani degli studi previsti per i percorsi liceali di cui all’articolo 10, comma 3, del decreto del Presidente della </w:t>
        </w:r>
        <w:r w:rsidR="00A351D6">
          <w:rPr>
            <w:rFonts w:ascii="Garamond" w:hAnsi="Garamond"/>
            <w:bCs/>
            <w:color w:val="000000" w:themeColor="text1"/>
            <w:spacing w:val="-1"/>
          </w:rPr>
          <w:t>R</w:t>
        </w:r>
        <w:r w:rsidR="00B52BC7" w:rsidRPr="00B52BC7">
          <w:rPr>
            <w:rFonts w:ascii="Garamond" w:hAnsi="Garamond"/>
            <w:bCs/>
            <w:color w:val="000000" w:themeColor="text1"/>
            <w:spacing w:val="-1"/>
          </w:rPr>
          <w:t>epubblica 15 marzo 2010, n. 89, in relazione all’articolo 2, commi 1 e 3, del medesimo regolamento.”</w:t>
        </w:r>
      </w:hyperlink>
      <w:r w:rsidR="00A351D6">
        <w:rPr>
          <w:rFonts w:ascii="Garamond" w:hAnsi="Garamond"/>
          <w:bCs/>
          <w:color w:val="000000" w:themeColor="text1"/>
          <w:spacing w:val="-1"/>
        </w:rPr>
        <w:t xml:space="preserve">, del </w:t>
      </w:r>
      <w:hyperlink r:id="rId9" w:history="1">
        <w:r w:rsidR="00B52BC7" w:rsidRPr="00A351D6">
          <w:rPr>
            <w:rFonts w:ascii="Garamond" w:hAnsi="Garamond"/>
            <w:bCs/>
            <w:color w:val="000000" w:themeColor="text1"/>
            <w:spacing w:val="-1"/>
          </w:rPr>
          <w:t>Regolamento (</w:t>
        </w:r>
        <w:r w:rsidR="00B52BC7" w:rsidRPr="00A351D6">
          <w:rPr>
            <w:rFonts w:ascii="Garamond" w:hAnsi="Garamond"/>
            <w:b/>
            <w:bCs/>
            <w:color w:val="000000" w:themeColor="text1"/>
            <w:spacing w:val="-1"/>
          </w:rPr>
          <w:t>DPR 89/2010</w:t>
        </w:r>
        <w:r w:rsidR="00B52BC7" w:rsidRPr="00A351D6">
          <w:rPr>
            <w:rFonts w:ascii="Garamond" w:hAnsi="Garamond"/>
            <w:bCs/>
            <w:color w:val="000000" w:themeColor="text1"/>
            <w:spacing w:val="-1"/>
          </w:rPr>
          <w:t>) </w:t>
        </w:r>
      </w:hyperlink>
      <w:r w:rsidR="00A351D6">
        <w:rPr>
          <w:rFonts w:ascii="Garamond" w:hAnsi="Garamond"/>
          <w:bCs/>
          <w:color w:val="000000" w:themeColor="text1"/>
          <w:spacing w:val="-1"/>
        </w:rPr>
        <w:t xml:space="preserve"> e dei </w:t>
      </w:r>
      <w:hyperlink r:id="rId10" w:history="1">
        <w:r w:rsidR="00A351D6" w:rsidRPr="00A351D6">
          <w:rPr>
            <w:rFonts w:ascii="Garamond" w:hAnsi="Garamond"/>
            <w:bCs/>
            <w:color w:val="000000" w:themeColor="text1"/>
            <w:spacing w:val="-1"/>
          </w:rPr>
          <w:t>Profili,  per i vari indirizzi, esplicitati  nell’</w:t>
        </w:r>
        <w:r w:rsidR="00B52BC7" w:rsidRPr="00A351D6">
          <w:rPr>
            <w:rFonts w:ascii="Garamond" w:hAnsi="Garamond"/>
            <w:b/>
            <w:bCs/>
            <w:color w:val="000000" w:themeColor="text1"/>
            <w:spacing w:val="-1"/>
          </w:rPr>
          <w:t>Allegato A al DPR 89/2010</w:t>
        </w:r>
      </w:hyperlink>
      <w:r w:rsidR="00A351D6">
        <w:rPr>
          <w:rFonts w:ascii="Garamond" w:hAnsi="Garamond"/>
          <w:bCs/>
          <w:color w:val="000000" w:themeColor="text1"/>
          <w:spacing w:val="-1"/>
        </w:rPr>
        <w:t>.</w:t>
      </w:r>
    </w:p>
    <w:p w:rsidR="00980B5E" w:rsidRPr="009451DF" w:rsidRDefault="00980B5E" w:rsidP="0029091F">
      <w:pPr>
        <w:jc w:val="both"/>
        <w:rPr>
          <w:rFonts w:ascii="Garamond" w:hAnsi="Garamond"/>
          <w:b/>
          <w:i/>
          <w:position w:val="-1"/>
          <w:sz w:val="24"/>
          <w:szCs w:val="24"/>
          <w:lang w:val="it-IT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9662"/>
      </w:tblGrid>
      <w:tr w:rsidR="00E83F27" w:rsidRPr="00574514" w:rsidTr="0055148D">
        <w:tc>
          <w:tcPr>
            <w:tcW w:w="5000" w:type="pct"/>
          </w:tcPr>
          <w:p w:rsidR="00E83F27" w:rsidRPr="00EF231A" w:rsidRDefault="00E83F27" w:rsidP="009451DF">
            <w:pPr>
              <w:pStyle w:val="Paragrafoelenco"/>
              <w:jc w:val="both"/>
              <w:rPr>
                <w:rFonts w:ascii="Garamond" w:hAnsi="Garamond" w:cs="Arial"/>
                <w:sz w:val="24"/>
                <w:szCs w:val="24"/>
                <w:lang w:val="it-IT"/>
              </w:rPr>
            </w:pPr>
            <w:r w:rsidRPr="00EF231A">
              <w:rPr>
                <w:rFonts w:ascii="Garamond" w:hAnsi="Garamond" w:cs="Arial"/>
                <w:b/>
                <w:sz w:val="24"/>
                <w:szCs w:val="24"/>
                <w:lang w:val="it-IT"/>
              </w:rPr>
              <w:t>COMPETENZE CHIAVE PER L’APPRENDIMENTO PERMANENTE</w:t>
            </w:r>
          </w:p>
          <w:p w:rsidR="009451DF" w:rsidRPr="009451DF" w:rsidRDefault="00C72F1F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8648914"/>
              </w:sdtPr>
              <w:sdtEndPr/>
              <w:sdtContent>
                <w:r w:rsidR="0055148D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alfabetica funzionale;</w:t>
            </w:r>
          </w:p>
          <w:p w:rsidR="009451DF" w:rsidRPr="009451DF" w:rsidRDefault="00C72F1F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1589199194"/>
              </w:sdtPr>
              <w:sdtEndPr/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multilinguistica;</w:t>
            </w:r>
          </w:p>
          <w:p w:rsidR="009451DF" w:rsidRPr="009451DF" w:rsidRDefault="00C72F1F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-818423504"/>
              </w:sdtPr>
              <w:sdtEndPr/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matematica e competenza di base in scienze e tecnologie;</w:t>
            </w:r>
          </w:p>
          <w:p w:rsidR="009451DF" w:rsidRPr="009451DF" w:rsidRDefault="00C72F1F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-367535562"/>
              </w:sdtPr>
              <w:sdtEndPr/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digitale;</w:t>
            </w:r>
          </w:p>
          <w:p w:rsidR="009451DF" w:rsidRPr="009451DF" w:rsidRDefault="00C72F1F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-1367683162"/>
              </w:sdtPr>
              <w:sdtEndPr/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personale, sociale e capacità di imparare ad imparare;</w:t>
            </w:r>
          </w:p>
          <w:p w:rsidR="009451DF" w:rsidRPr="009451DF" w:rsidRDefault="00C72F1F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483208052"/>
              </w:sdtPr>
              <w:sdtEndPr/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sociale e civica in materia di cittadinanza;</w:t>
            </w:r>
          </w:p>
          <w:p w:rsidR="009451DF" w:rsidRPr="009451DF" w:rsidRDefault="00C72F1F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1784618821"/>
              </w:sdtPr>
              <w:sdtEndPr/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imprenditoriale;</w:t>
            </w:r>
          </w:p>
          <w:p w:rsidR="009451DF" w:rsidRPr="009451DF" w:rsidRDefault="00C72F1F" w:rsidP="00EF231A">
            <w:pPr>
              <w:shd w:val="clear" w:color="auto" w:fill="FFFFFF"/>
              <w:spacing w:after="75" w:line="432" w:lineRule="atLeast"/>
              <w:ind w:left="360"/>
              <w:rPr>
                <w:rFonts w:ascii="Garamond" w:hAnsi="Garamond"/>
                <w:color w:val="333333"/>
                <w:sz w:val="24"/>
                <w:szCs w:val="24"/>
                <w:lang w:val="it-IT"/>
              </w:rPr>
            </w:pPr>
            <w:sdt>
              <w:sdtPr>
                <w:rPr>
                  <w:rFonts w:ascii="Garamond" w:hAnsi="Garamond"/>
                  <w:color w:val="333333"/>
                  <w:sz w:val="24"/>
                  <w:szCs w:val="24"/>
                  <w:lang w:val="it-IT"/>
                </w:rPr>
                <w:id w:val="-1313948824"/>
              </w:sdtPr>
              <w:sdtEndPr/>
              <w:sdtContent>
                <w:r w:rsidR="00EF231A">
                  <w:rPr>
                    <w:rFonts w:ascii="MS Gothic" w:eastAsia="MS Gothic" w:hAnsi="MS Gothic" w:hint="eastAsia"/>
                    <w:color w:val="333333"/>
                    <w:sz w:val="24"/>
                    <w:szCs w:val="24"/>
                    <w:lang w:val="it-IT"/>
                  </w:rPr>
                  <w:t>☐</w:t>
                </w:r>
              </w:sdtContent>
            </w:sdt>
            <w:r w:rsidR="009451DF" w:rsidRPr="009451DF">
              <w:rPr>
                <w:rFonts w:ascii="Garamond" w:hAnsi="Garamond"/>
                <w:color w:val="333333"/>
                <w:sz w:val="24"/>
                <w:szCs w:val="24"/>
                <w:lang w:val="it-IT"/>
              </w:rPr>
              <w:t>competenza in materia di consapevolezza ed espressione culturali.</w:t>
            </w:r>
          </w:p>
          <w:p w:rsidR="00E83F27" w:rsidRPr="00EF231A" w:rsidRDefault="00E83F27" w:rsidP="002A3EDD">
            <w:pPr>
              <w:jc w:val="both"/>
              <w:rPr>
                <w:rFonts w:ascii="Garamond" w:hAnsi="Garamond" w:cs="Arial"/>
                <w:sz w:val="24"/>
                <w:szCs w:val="24"/>
                <w:lang w:val="it-IT"/>
              </w:rPr>
            </w:pPr>
          </w:p>
        </w:tc>
      </w:tr>
    </w:tbl>
    <w:p w:rsidR="00980B5E" w:rsidRDefault="00980B5E" w:rsidP="0029091F">
      <w:pPr>
        <w:jc w:val="both"/>
        <w:rPr>
          <w:rFonts w:ascii="Garamond" w:hAnsi="Garamond"/>
          <w:b/>
          <w:i/>
          <w:position w:val="-1"/>
          <w:sz w:val="24"/>
          <w:szCs w:val="24"/>
          <w:lang w:val="it-IT"/>
        </w:rPr>
      </w:pPr>
    </w:p>
    <w:p w:rsidR="00735571" w:rsidRPr="00894B66" w:rsidRDefault="00735571" w:rsidP="0029091F">
      <w:pPr>
        <w:jc w:val="both"/>
        <w:rPr>
          <w:rFonts w:ascii="Garamond" w:hAnsi="Garamond"/>
          <w:bCs/>
          <w:iCs/>
          <w:position w:val="-1"/>
          <w:sz w:val="24"/>
          <w:szCs w:val="24"/>
          <w:lang w:val="it-IT"/>
        </w:rPr>
      </w:pPr>
    </w:p>
    <w:tbl>
      <w:tblPr>
        <w:tblW w:w="9726" w:type="dxa"/>
        <w:tblCellSpacing w:w="15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35"/>
        <w:gridCol w:w="91"/>
      </w:tblGrid>
      <w:tr w:rsidR="00894B66" w:rsidRPr="00F656D8" w:rsidTr="00F656D8">
        <w:trPr>
          <w:tblCellSpacing w:w="15" w:type="dxa"/>
        </w:trPr>
        <w:tc>
          <w:tcPr>
            <w:tcW w:w="9590" w:type="dxa"/>
            <w:hideMark/>
          </w:tcPr>
          <w:tbl>
            <w:tblPr>
              <w:tblStyle w:val="Grigliatabella"/>
              <w:tblW w:w="5000" w:type="pct"/>
              <w:tblBorders>
                <w:left w:val="none" w:sz="0" w:space="0" w:color="auto"/>
                <w:right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775"/>
              <w:gridCol w:w="4775"/>
            </w:tblGrid>
            <w:tr w:rsidR="00894B66" w:rsidRPr="00574514" w:rsidTr="0055148D">
              <w:tc>
                <w:tcPr>
                  <w:tcW w:w="5000" w:type="pct"/>
                  <w:gridSpan w:val="2"/>
                </w:tcPr>
                <w:p w:rsidR="00894B66" w:rsidRPr="007115AA" w:rsidRDefault="00894B66" w:rsidP="00836145">
                  <w:pPr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 w:rsidRPr="007115AA"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t>Metodologia</w:t>
                  </w:r>
                </w:p>
                <w:p w:rsidR="00735571" w:rsidRPr="00735571" w:rsidRDefault="00C72F1F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841734833"/>
                    </w:sdtPr>
                    <w:sdtEndPr/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  <w:t>lezione frontale</w:t>
                  </w:r>
                </w:p>
                <w:p w:rsidR="00894B66" w:rsidRPr="00EF231A" w:rsidRDefault="00C72F1F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06886908"/>
                    </w:sdtPr>
                    <w:sdtEndPr/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EF231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lezione dialogata con particolare attenzione rivolta al testo</w:t>
                  </w:r>
                </w:p>
                <w:p w:rsidR="00894B66" w:rsidRPr="007115AA" w:rsidRDefault="00C72F1F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18074673"/>
                    </w:sdtPr>
                    <w:sdtEndPr/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lavori individuali</w:t>
                  </w:r>
                </w:p>
                <w:p w:rsidR="00894B66" w:rsidRPr="007115AA" w:rsidRDefault="00C72F1F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598090510"/>
                    </w:sdtPr>
                    <w:sdtEndPr/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lavori di gruppo</w:t>
                  </w:r>
                </w:p>
                <w:p w:rsidR="00894B66" w:rsidRPr="00EF231A" w:rsidRDefault="00C72F1F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68419526"/>
                    </w:sdtPr>
                    <w:sdtEndPr/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EF231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uso di materiale audio-visivo e multimediale</w:t>
                  </w:r>
                </w:p>
                <w:p w:rsidR="00894B66" w:rsidRDefault="00C72F1F" w:rsidP="007115AA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424149063"/>
                    </w:sdtPr>
                    <w:sdtEndPr/>
                    <w:sdtContent>
                      <w:r w:rsidR="00894B66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894B66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costanti collegamenti interdisciplinari </w:t>
                  </w:r>
                </w:p>
                <w:p w:rsidR="00735571" w:rsidRDefault="00C72F1F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517693990"/>
                    </w:sdtPr>
                    <w:sdtEndPr/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  <w:t xml:space="preserve">cooperative </w:t>
                  </w:r>
                  <w:proofErr w:type="spellStart"/>
                  <w:r w:rsidR="00735571"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  <w:t>learning</w:t>
                  </w:r>
                  <w:proofErr w:type="spellEnd"/>
                </w:p>
                <w:p w:rsidR="00574514" w:rsidRDefault="00C72F1F" w:rsidP="00574514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313410845"/>
                    </w:sdtPr>
                    <w:sdtEndPr/>
                    <w:sdtContent>
                      <w:r w:rsidR="00574514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574514" w:rsidRP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brain </w:t>
                  </w:r>
                  <w:proofErr w:type="spellStart"/>
                  <w:r w:rsidR="00574514" w:rsidRP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storming</w:t>
                  </w:r>
                  <w:proofErr w:type="spellEnd"/>
                </w:p>
                <w:p w:rsidR="00D725C2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peer to peer</w:t>
                  </w:r>
                </w:p>
                <w:p w:rsidR="00D725C2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flipped classroom</w:t>
                  </w:r>
                </w:p>
                <w:p w:rsidR="00D725C2" w:rsidRDefault="00D725C2" w:rsidP="00D725C2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i/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brain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storming</w:t>
                  </w:r>
                </w:p>
                <w:p w:rsidR="00D725C2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approccio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dialogico</w:t>
                  </w:r>
                  <w:proofErr w:type="spellEnd"/>
                </w:p>
                <w:p w:rsidR="00D725C2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debate</w:t>
                  </w:r>
                </w:p>
                <w:p w:rsidR="00D725C2" w:rsidRDefault="00D725C2" w:rsidP="00D725C2">
                  <w:pPr>
                    <w:spacing w:line="276" w:lineRule="auto"/>
                    <w:ind w:left="567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gioco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di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ruoli</w:t>
                  </w:r>
                  <w:proofErr w:type="spellEnd"/>
                </w:p>
                <w:p w:rsidR="00D725C2" w:rsidRDefault="00D725C2" w:rsidP="00D725C2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</w:pPr>
                  <w:r>
                    <w:rPr>
                      <w:sz w:val="14"/>
                      <w:szCs w:val="14"/>
                    </w:rPr>
                    <w:t xml:space="preserve">                </w:t>
                  </w:r>
                  <w:r>
                    <w:rPr>
                      <w:rFonts w:ascii="MS Gothic" w:eastAsia="MS Gothic" w:hAnsi="MS Gothic" w:cs="MS Gothic"/>
                      <w:color w:val="333333"/>
                      <w:sz w:val="24"/>
                      <w:szCs w:val="24"/>
                    </w:rPr>
                    <w:t>☐</w:t>
                  </w:r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partecipazione</w:t>
                  </w:r>
                  <w:proofErr w:type="spellEnd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a </w:t>
                  </w:r>
                  <w:proofErr w:type="spellStart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progetti</w:t>
                  </w:r>
                  <w:proofErr w:type="spellEnd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di </w:t>
                  </w:r>
                  <w:proofErr w:type="spellStart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ampliamento</w:t>
                  </w:r>
                  <w:proofErr w:type="spellEnd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dell’Offerta</w:t>
                  </w:r>
                  <w:proofErr w:type="spellEnd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color w:val="000000"/>
                      <w:sz w:val="24"/>
                      <w:szCs w:val="24"/>
                    </w:rPr>
                    <w:t>formativa</w:t>
                  </w:r>
                  <w:proofErr w:type="spellEnd"/>
                </w:p>
                <w:p w:rsidR="00D725C2" w:rsidRDefault="00D725C2" w:rsidP="00D725C2">
                  <w:pPr>
                    <w:spacing w:line="276" w:lineRule="auto"/>
                    <w:jc w:val="both"/>
                    <w:rPr>
                      <w:rFonts w:ascii="Garamond" w:eastAsia="Garamond" w:hAnsi="Garamond" w:cs="Garamond"/>
                      <w:sz w:val="24"/>
                      <w:szCs w:val="24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        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Altro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 xml:space="preserve"> (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specificare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</w:rPr>
                    <w:t>)____________________</w:t>
                  </w:r>
                </w:p>
                <w:p w:rsidR="00D725C2" w:rsidRDefault="00D725C2" w:rsidP="00574514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</w:p>
                <w:p w:rsidR="007B1FF2" w:rsidRPr="007115AA" w:rsidRDefault="007B1FF2" w:rsidP="00D725C2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</w:p>
              </w:tc>
            </w:tr>
            <w:tr w:rsidR="00735571" w:rsidTr="0055148D">
              <w:tc>
                <w:tcPr>
                  <w:tcW w:w="2500" w:type="pct"/>
                </w:tcPr>
                <w:p w:rsidR="00735571" w:rsidRPr="007115AA" w:rsidRDefault="00735571" w:rsidP="00836145">
                  <w:pPr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 w:rsidRPr="007115AA"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t>Strumenti</w:t>
                  </w:r>
                </w:p>
                <w:p w:rsidR="00735571" w:rsidRPr="007115AA" w:rsidRDefault="00C72F1F" w:rsidP="007115AA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735551427"/>
                    </w:sdtPr>
                    <w:sdtEndPr/>
                    <w:sdtContent>
                      <w:r w:rsidR="00AC651B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 Libri di testo</w:t>
                  </w:r>
                </w:p>
                <w:p w:rsidR="00735571" w:rsidRDefault="00C72F1F" w:rsidP="007115AA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704434627"/>
                    </w:sdtPr>
                    <w:sdtEndPr/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7115AA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testi di supporto</w:t>
                  </w:r>
                </w:p>
                <w:p w:rsidR="00735571" w:rsidRDefault="00C72F1F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504973411"/>
                    </w:sdtPr>
                    <w:sdtEndPr/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brain </w:t>
                  </w:r>
                  <w:proofErr w:type="spellStart"/>
                  <w:r w:rsidR="00735571" w:rsidRP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storming</w:t>
                  </w:r>
                  <w:proofErr w:type="spellEnd"/>
                </w:p>
                <w:p w:rsidR="00735571" w:rsidRPr="00CF1420" w:rsidRDefault="00C72F1F" w:rsidP="00735571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860271353"/>
                    </w:sdtPr>
                    <w:sdtEndPr/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CF1420" w:rsidRPr="00CF1420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Applicazioni</w:t>
                  </w:r>
                  <w:r w:rsidR="00735571" w:rsidRPr="00CF1420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 di Google </w:t>
                  </w:r>
                  <w:proofErr w:type="spellStart"/>
                  <w:r w:rsidR="00735571" w:rsidRPr="00CF1420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Workspace</w:t>
                  </w:r>
                  <w:proofErr w:type="spellEnd"/>
                </w:p>
                <w:p w:rsidR="00735571" w:rsidRDefault="00C72F1F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479077455"/>
                    </w:sdtPr>
                    <w:sdtEndPr/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brainstorming</w:t>
                  </w:r>
                </w:p>
                <w:p w:rsidR="007B1FF2" w:rsidRPr="00735571" w:rsidRDefault="00C72F1F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i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322963160"/>
                    </w:sdtPr>
                    <w:sdtEndPr/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B1FF2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Altro …</w:t>
                  </w:r>
                </w:p>
              </w:tc>
              <w:tc>
                <w:tcPr>
                  <w:tcW w:w="2500" w:type="pct"/>
                </w:tcPr>
                <w:p w:rsidR="00735571" w:rsidRPr="007115AA" w:rsidRDefault="00735571" w:rsidP="00735571">
                  <w:pPr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t>Ambienti</w:t>
                  </w:r>
                </w:p>
                <w:p w:rsidR="00735571" w:rsidRPr="007115AA" w:rsidRDefault="00C72F1F" w:rsidP="00735571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5953812"/>
                    </w:sdtPr>
                    <w:sdtEndPr/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Aula</w:t>
                  </w:r>
                </w:p>
                <w:p w:rsidR="00735571" w:rsidRDefault="00C72F1F" w:rsidP="00735571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334338022"/>
                    </w:sdtPr>
                    <w:sdtEndPr/>
                    <w:sdtContent>
                      <w:r w:rsidR="00735571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Laboratorio</w:t>
                  </w:r>
                </w:p>
                <w:p w:rsidR="00735571" w:rsidRPr="00574514" w:rsidRDefault="00C72F1F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487127463"/>
                    </w:sdtPr>
                    <w:sdtEndPr/>
                    <w:sdtContent>
                      <w:r w:rsidR="00735571" w:rsidRPr="00574514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574514">
                    <w:rPr>
                      <w:rFonts w:ascii="Garamond" w:hAnsi="Garamond"/>
                      <w:iCs/>
                      <w:sz w:val="24"/>
                      <w:szCs w:val="24"/>
                      <w:lang w:val="it-IT"/>
                    </w:rPr>
                    <w:t>Palestra</w:t>
                  </w:r>
                </w:p>
                <w:p w:rsidR="00735571" w:rsidRPr="00574514" w:rsidRDefault="00C72F1F" w:rsidP="00735571">
                  <w:pPr>
                    <w:pStyle w:val="Paragrafoelenco"/>
                    <w:spacing w:line="276" w:lineRule="auto"/>
                    <w:ind w:left="567" w:right="-1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542749012"/>
                    </w:sdtPr>
                    <w:sdtEndPr/>
                    <w:sdtContent>
                      <w:r w:rsidR="00735571" w:rsidRPr="00574514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35571" w:rsidRPr="00574514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 xml:space="preserve">strumenti di Google </w:t>
                  </w:r>
                  <w:proofErr w:type="spellStart"/>
                  <w:r w:rsidR="00735571" w:rsidRPr="00574514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Workspace</w:t>
                  </w:r>
                  <w:proofErr w:type="spellEnd"/>
                </w:p>
                <w:p w:rsidR="00735571" w:rsidRDefault="00C72F1F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iCs/>
                      <w:sz w:val="24"/>
                      <w:szCs w:val="24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</w:rPr>
                      <w:id w:val="-2095077650"/>
                    </w:sdtPr>
                    <w:sdtEndPr/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proofErr w:type="spellStart"/>
                  <w:r w:rsidR="00CF1420">
                    <w:rPr>
                      <w:rFonts w:ascii="Garamond" w:hAnsi="Garamond"/>
                      <w:iCs/>
                      <w:sz w:val="24"/>
                      <w:szCs w:val="24"/>
                    </w:rPr>
                    <w:t>Azienda</w:t>
                  </w:r>
                  <w:proofErr w:type="spellEnd"/>
                </w:p>
                <w:p w:rsidR="007B1FF2" w:rsidRPr="00CF1420" w:rsidRDefault="00C72F1F" w:rsidP="00735571">
                  <w:pPr>
                    <w:pStyle w:val="Paragrafoelenco"/>
                    <w:spacing w:line="276" w:lineRule="auto"/>
                    <w:ind w:left="567"/>
                    <w:jc w:val="both"/>
                    <w:rPr>
                      <w:rFonts w:ascii="Garamond" w:hAnsi="Garamond"/>
                      <w:b/>
                      <w:iCs/>
                      <w:sz w:val="24"/>
                      <w:szCs w:val="24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896542519"/>
                    </w:sdtPr>
                    <w:sdtEndPr/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B1FF2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Altro …</w:t>
                  </w:r>
                </w:p>
              </w:tc>
            </w:tr>
            <w:tr w:rsidR="00894B66" w:rsidRPr="00574514" w:rsidTr="0055148D">
              <w:tc>
                <w:tcPr>
                  <w:tcW w:w="5000" w:type="pct"/>
                  <w:gridSpan w:val="2"/>
                </w:tcPr>
                <w:p w:rsidR="00894B66" w:rsidRPr="00F656D8" w:rsidRDefault="00F656D8" w:rsidP="00F656D8">
                  <w:pPr>
                    <w:jc w:val="center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 w:rsidRPr="00F8411D"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t>Verifiche</w:t>
                  </w:r>
                </w:p>
              </w:tc>
            </w:tr>
            <w:tr w:rsidR="00F656D8" w:rsidRPr="00574514" w:rsidTr="00F656D8">
              <w:tc>
                <w:tcPr>
                  <w:tcW w:w="2500" w:type="pct"/>
                </w:tcPr>
                <w:p w:rsidR="00F656D8" w:rsidRPr="00F8411D" w:rsidRDefault="00C72F1F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713471558"/>
                    </w:sdtPr>
                    <w:sdtEndPr/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 w:rsidRPr="00F8411D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prove orali</w:t>
                  </w:r>
                </w:p>
                <w:p w:rsidR="00F656D8" w:rsidRDefault="00C72F1F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838425614"/>
                    </w:sdtPr>
                    <w:sdtEndPr/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 w:rsidRPr="00F8411D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prove scritte</w:t>
                  </w:r>
                </w:p>
                <w:p w:rsidR="00F656D8" w:rsidRDefault="00C72F1F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683787003"/>
                    </w:sdtPr>
                    <w:sdtEndPr/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 w:rsidRPr="00F8411D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prove pratich</w:t>
                  </w:r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e</w:t>
                  </w:r>
                </w:p>
                <w:p w:rsidR="007B1FF2" w:rsidRPr="00F656D8" w:rsidRDefault="00C72F1F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326703833"/>
                    </w:sdtPr>
                    <w:sdtEndPr/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B1FF2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Altro …</w:t>
                  </w:r>
                </w:p>
              </w:tc>
              <w:tc>
                <w:tcPr>
                  <w:tcW w:w="2500" w:type="pct"/>
                </w:tcPr>
                <w:p w:rsidR="00F656D8" w:rsidRPr="00F8411D" w:rsidRDefault="00C72F1F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-1163083100"/>
                    </w:sdtPr>
                    <w:sdtEndPr/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T</w:t>
                  </w:r>
                  <w:r w:rsidR="00F656D8" w:rsidRPr="00F8411D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e</w:t>
                  </w:r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sta risposta multipla</w:t>
                  </w:r>
                </w:p>
                <w:p w:rsidR="00F656D8" w:rsidRDefault="00C72F1F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844738812"/>
                    </w:sdtPr>
                    <w:sdtEndPr/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Testa risposta aperta</w:t>
                  </w:r>
                </w:p>
                <w:p w:rsidR="00F656D8" w:rsidRDefault="00C72F1F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1609465664"/>
                    </w:sdtPr>
                    <w:sdtEndPr/>
                    <w:sdtContent>
                      <w:r w:rsidR="00F656D8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F656D8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Test vero falso</w:t>
                  </w:r>
                </w:p>
                <w:p w:rsidR="007B1FF2" w:rsidRPr="00F8411D" w:rsidRDefault="00C72F1F" w:rsidP="00F656D8">
                  <w:pPr>
                    <w:pStyle w:val="Paragrafoelenco"/>
                    <w:ind w:left="567"/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sdt>
                    <w:sdtPr>
                      <w:rPr>
                        <w:rFonts w:ascii="Garamond" w:hAnsi="Garamond"/>
                        <w:color w:val="333333"/>
                        <w:sz w:val="24"/>
                        <w:szCs w:val="24"/>
                        <w:lang w:val="it-IT"/>
                      </w:rPr>
                      <w:id w:val="658513335"/>
                    </w:sdtPr>
                    <w:sdtEndPr/>
                    <w:sdtContent>
                      <w:r w:rsidR="007B1FF2">
                        <w:rPr>
                          <w:rFonts w:ascii="MS Gothic" w:eastAsia="MS Gothic" w:hAnsi="MS Gothic" w:hint="eastAsia"/>
                          <w:color w:val="333333"/>
                          <w:sz w:val="24"/>
                          <w:szCs w:val="24"/>
                          <w:lang w:val="it-IT"/>
                        </w:rPr>
                        <w:t>☐</w:t>
                      </w:r>
                    </w:sdtContent>
                  </w:sdt>
                  <w:r w:rsidR="007B1FF2">
                    <w:rPr>
                      <w:rFonts w:ascii="Garamond" w:hAnsi="Garamond"/>
                      <w:sz w:val="24"/>
                      <w:szCs w:val="24"/>
                      <w:lang w:val="it-IT"/>
                    </w:rPr>
                    <w:t>Altro …</w:t>
                  </w:r>
                </w:p>
              </w:tc>
            </w:tr>
            <w:tr w:rsidR="00894B66" w:rsidRPr="00F656D8" w:rsidTr="0055148D">
              <w:tc>
                <w:tcPr>
                  <w:tcW w:w="5000" w:type="pct"/>
                  <w:gridSpan w:val="2"/>
                </w:tcPr>
                <w:p w:rsidR="00894B66" w:rsidRPr="00F656D8" w:rsidRDefault="00894B66" w:rsidP="00836145">
                  <w:pPr>
                    <w:jc w:val="both"/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</w:pPr>
                  <w:r w:rsidRPr="00F656D8">
                    <w:rPr>
                      <w:rFonts w:ascii="Garamond" w:hAnsi="Garamond"/>
                      <w:b/>
                      <w:sz w:val="24"/>
                      <w:szCs w:val="24"/>
                      <w:lang w:val="it-IT"/>
                    </w:rPr>
                    <w:lastRenderedPageBreak/>
                    <w:t>Valutazione</w:t>
                  </w:r>
                </w:p>
                <w:p w:rsidR="00F656D8" w:rsidRPr="00F656D8" w:rsidRDefault="00D725C2" w:rsidP="00836145">
                  <w:pPr>
                    <w:jc w:val="both"/>
                    <w:rPr>
                      <w:rFonts w:ascii="Garamond" w:hAnsi="Garamond"/>
                      <w:sz w:val="24"/>
                      <w:szCs w:val="24"/>
                      <w:lang w:val="it-IT"/>
                    </w:rPr>
                  </w:pPr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Per la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valutazione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si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utilizzeranno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le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griglie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per la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valutazione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delle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verifiche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scritte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e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orali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sono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state elaborate da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ciascun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Dipartimento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Disciplinare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e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sono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allegate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al Piano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Triennale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dell’Offerta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 xml:space="preserve"> </w:t>
                  </w:r>
                  <w:proofErr w:type="spellStart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Formativa</w:t>
                  </w:r>
                  <w:proofErr w:type="spellEnd"/>
                  <w:r>
                    <w:rPr>
                      <w:rFonts w:ascii="Garamond" w:eastAsia="Garamond" w:hAnsi="Garamond" w:cs="Garamond"/>
                      <w:sz w:val="24"/>
                      <w:szCs w:val="24"/>
                      <w:highlight w:val="white"/>
                    </w:rPr>
                    <w:t>.</w:t>
                  </w:r>
                </w:p>
              </w:tc>
            </w:tr>
          </w:tbl>
          <w:p w:rsidR="00894B66" w:rsidRPr="009451DF" w:rsidRDefault="00894B66" w:rsidP="00D73B77">
            <w:pPr>
              <w:spacing w:before="100" w:beforeAutospacing="1" w:after="100" w:afterAutospacing="1"/>
              <w:jc w:val="both"/>
              <w:rPr>
                <w:rFonts w:ascii="Garamond" w:hAnsi="Garamond"/>
                <w:sz w:val="24"/>
                <w:szCs w:val="24"/>
                <w:lang w:val="it-IT" w:eastAsia="it-IT"/>
              </w:rPr>
            </w:pPr>
          </w:p>
        </w:tc>
        <w:tc>
          <w:tcPr>
            <w:tcW w:w="46" w:type="dxa"/>
          </w:tcPr>
          <w:p w:rsidR="00894B66" w:rsidRPr="007115AA" w:rsidRDefault="00894B66" w:rsidP="00836145">
            <w:pPr>
              <w:jc w:val="both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  <w:tr w:rsidR="002414D2" w:rsidRPr="00F656D8" w:rsidTr="00F656D8">
        <w:trPr>
          <w:tblCellSpacing w:w="15" w:type="dxa"/>
        </w:trPr>
        <w:tc>
          <w:tcPr>
            <w:tcW w:w="9590" w:type="dxa"/>
          </w:tcPr>
          <w:p w:rsidR="002414D2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proofErr w:type="spellStart"/>
            <w:r w:rsidRPr="002414D2">
              <w:rPr>
                <w:rFonts w:ascii="Garamond" w:hAnsi="Garamond"/>
                <w:b/>
                <w:sz w:val="24"/>
                <w:szCs w:val="24"/>
              </w:rPr>
              <w:lastRenderedPageBreak/>
              <w:t>Modalità</w:t>
            </w:r>
            <w:proofErr w:type="spellEnd"/>
            <w:r w:rsidRPr="002414D2">
              <w:rPr>
                <w:rFonts w:ascii="Garamond" w:hAnsi="Garamond"/>
                <w:b/>
                <w:sz w:val="24"/>
                <w:szCs w:val="24"/>
              </w:rPr>
              <w:t xml:space="preserve"> di </w:t>
            </w:r>
            <w:proofErr w:type="spellStart"/>
            <w:r w:rsidRPr="002414D2">
              <w:rPr>
                <w:rFonts w:ascii="Garamond" w:hAnsi="Garamond"/>
                <w:b/>
                <w:sz w:val="24"/>
                <w:szCs w:val="24"/>
              </w:rPr>
              <w:t>recupero</w:t>
            </w:r>
            <w:proofErr w:type="spellEnd"/>
            <w:r w:rsidR="006308D8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2414D2">
              <w:rPr>
                <w:rFonts w:ascii="Garamond" w:hAnsi="Garamond"/>
                <w:b/>
                <w:sz w:val="24"/>
                <w:szCs w:val="24"/>
              </w:rPr>
              <w:t>delle</w:t>
            </w:r>
            <w:proofErr w:type="spellEnd"/>
            <w:r w:rsidR="006308D8">
              <w:rPr>
                <w:rFonts w:ascii="Garamond" w:hAnsi="Garamond"/>
                <w:b/>
                <w:sz w:val="24"/>
                <w:szCs w:val="24"/>
              </w:rPr>
              <w:t xml:space="preserve"> </w:t>
            </w:r>
            <w:proofErr w:type="spellStart"/>
            <w:r w:rsidRPr="002414D2">
              <w:rPr>
                <w:rFonts w:ascii="Garamond" w:hAnsi="Garamond"/>
                <w:b/>
                <w:sz w:val="24"/>
                <w:szCs w:val="24"/>
              </w:rPr>
              <w:t>carenze</w:t>
            </w:r>
            <w:proofErr w:type="spellEnd"/>
            <w:r w:rsidRPr="002414D2">
              <w:rPr>
                <w:rFonts w:ascii="Garamond" w:hAnsi="Garamond"/>
                <w:b/>
                <w:sz w:val="24"/>
                <w:szCs w:val="24"/>
              </w:rPr>
              <w:t xml:space="preserve"> formative</w:t>
            </w:r>
          </w:p>
          <w:p w:rsidR="002414D2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………………………………………………………………………………………….........</w:t>
            </w:r>
          </w:p>
          <w:p w:rsidR="002414D2" w:rsidRPr="002414D2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……………………………………………………………………………………………….</w:t>
            </w:r>
          </w:p>
          <w:p w:rsidR="002414D2" w:rsidRPr="007115AA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  <w:tc>
          <w:tcPr>
            <w:tcW w:w="46" w:type="dxa"/>
          </w:tcPr>
          <w:p w:rsidR="002414D2" w:rsidRPr="007115AA" w:rsidRDefault="002414D2" w:rsidP="00836145">
            <w:pPr>
              <w:jc w:val="both"/>
              <w:rPr>
                <w:rFonts w:ascii="Garamond" w:hAnsi="Garamond"/>
                <w:b/>
                <w:sz w:val="24"/>
                <w:szCs w:val="24"/>
                <w:lang w:val="it-IT"/>
              </w:rPr>
            </w:pPr>
          </w:p>
        </w:tc>
      </w:tr>
    </w:tbl>
    <w:p w:rsidR="0092392B" w:rsidRDefault="0092392B" w:rsidP="0092392B">
      <w:pPr>
        <w:jc w:val="both"/>
        <w:rPr>
          <w:rFonts w:ascii="Garamond" w:hAnsi="Garamond"/>
          <w:b/>
          <w:sz w:val="24"/>
          <w:szCs w:val="24"/>
          <w:u w:val="single"/>
        </w:rPr>
      </w:pPr>
    </w:p>
    <w:p w:rsidR="007B1FF2" w:rsidRPr="007B1FF2" w:rsidRDefault="007B1FF2" w:rsidP="0092392B">
      <w:pPr>
        <w:jc w:val="both"/>
        <w:rPr>
          <w:rFonts w:ascii="Garamond" w:hAnsi="Garamond"/>
          <w:b/>
          <w:sz w:val="24"/>
          <w:szCs w:val="24"/>
        </w:rPr>
      </w:pPr>
      <w:r w:rsidRPr="007B1FF2">
        <w:rPr>
          <w:rFonts w:ascii="Garamond" w:hAnsi="Garamond"/>
          <w:b/>
          <w:sz w:val="24"/>
          <w:szCs w:val="24"/>
        </w:rPr>
        <w:t xml:space="preserve">PIANI DI LAVORO DELLE DISCIPLINE </w:t>
      </w:r>
    </w:p>
    <w:p w:rsidR="007B1FF2" w:rsidRDefault="007B1FF2" w:rsidP="0092392B">
      <w:pPr>
        <w:jc w:val="both"/>
        <w:rPr>
          <w:rFonts w:ascii="Garamond" w:hAnsi="Garamond"/>
          <w:sz w:val="24"/>
          <w:szCs w:val="24"/>
        </w:rPr>
      </w:pPr>
      <w:r w:rsidRPr="007B1FF2">
        <w:rPr>
          <w:rFonts w:ascii="Garamond" w:hAnsi="Garamond"/>
          <w:sz w:val="24"/>
          <w:szCs w:val="24"/>
        </w:rPr>
        <w:t xml:space="preserve">I </w:t>
      </w:r>
      <w:proofErr w:type="spellStart"/>
      <w:r w:rsidRPr="007B1FF2">
        <w:rPr>
          <w:rFonts w:ascii="Garamond" w:hAnsi="Garamond"/>
          <w:sz w:val="24"/>
          <w:szCs w:val="24"/>
        </w:rPr>
        <w:t>piani</w:t>
      </w:r>
      <w:proofErr w:type="spellEnd"/>
      <w:r w:rsidRPr="007B1FF2">
        <w:rPr>
          <w:rFonts w:ascii="Garamond" w:hAnsi="Garamond"/>
          <w:sz w:val="24"/>
          <w:szCs w:val="24"/>
        </w:rPr>
        <w:t xml:space="preserve"> di </w:t>
      </w:r>
      <w:proofErr w:type="spellStart"/>
      <w:r w:rsidRPr="007B1FF2">
        <w:rPr>
          <w:rFonts w:ascii="Garamond" w:hAnsi="Garamond"/>
          <w:sz w:val="24"/>
          <w:szCs w:val="24"/>
        </w:rPr>
        <w:t>lavoro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="00D725C2">
        <w:rPr>
          <w:rFonts w:ascii="Garamond" w:hAnsi="Garamond"/>
          <w:sz w:val="24"/>
          <w:szCs w:val="24"/>
        </w:rPr>
        <w:t>disciplinari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progettati</w:t>
      </w:r>
      <w:proofErr w:type="spellEnd"/>
      <w:r w:rsidRPr="007B1FF2">
        <w:rPr>
          <w:rFonts w:ascii="Garamond" w:hAnsi="Garamond"/>
          <w:sz w:val="24"/>
          <w:szCs w:val="24"/>
        </w:rPr>
        <w:t xml:space="preserve"> da </w:t>
      </w:r>
      <w:proofErr w:type="spellStart"/>
      <w:r w:rsidRPr="007B1FF2">
        <w:rPr>
          <w:rFonts w:ascii="Garamond" w:hAnsi="Garamond"/>
          <w:sz w:val="24"/>
          <w:szCs w:val="24"/>
        </w:rPr>
        <w:t>ciascun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docente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vengono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caricati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sul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registro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elettronico</w:t>
      </w:r>
      <w:proofErr w:type="spellEnd"/>
      <w:r w:rsidRPr="007B1FF2">
        <w:rPr>
          <w:rFonts w:ascii="Garamond" w:hAnsi="Garamond"/>
          <w:sz w:val="24"/>
          <w:szCs w:val="24"/>
        </w:rPr>
        <w:t xml:space="preserve"> Argo, </w:t>
      </w:r>
      <w:proofErr w:type="spellStart"/>
      <w:r w:rsidRPr="007B1FF2">
        <w:rPr>
          <w:rFonts w:ascii="Garamond" w:hAnsi="Garamond"/>
          <w:sz w:val="24"/>
          <w:szCs w:val="24"/>
        </w:rPr>
        <w:t>nella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sezione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Didattica</w:t>
      </w:r>
      <w:proofErr w:type="spellEnd"/>
      <w:r w:rsidRPr="007B1FF2">
        <w:rPr>
          <w:rFonts w:ascii="Garamond" w:hAnsi="Garamond"/>
          <w:sz w:val="24"/>
          <w:szCs w:val="24"/>
        </w:rPr>
        <w:t xml:space="preserve">, e </w:t>
      </w:r>
      <w:proofErr w:type="spellStart"/>
      <w:r w:rsidRPr="007B1FF2">
        <w:rPr>
          <w:rFonts w:ascii="Garamond" w:hAnsi="Garamond"/>
          <w:sz w:val="24"/>
          <w:szCs w:val="24"/>
        </w:rPr>
        <w:t>condivisi</w:t>
      </w:r>
      <w:proofErr w:type="spellEnd"/>
      <w:r w:rsidR="00D725C2">
        <w:rPr>
          <w:rFonts w:ascii="Garamond" w:hAnsi="Garamond"/>
          <w:sz w:val="24"/>
          <w:szCs w:val="24"/>
        </w:rPr>
        <w:t xml:space="preserve"> con la </w:t>
      </w:r>
      <w:proofErr w:type="spellStart"/>
      <w:r w:rsidR="00D725C2">
        <w:rPr>
          <w:rFonts w:ascii="Garamond" w:hAnsi="Garamond"/>
          <w:sz w:val="24"/>
          <w:szCs w:val="24"/>
        </w:rPr>
        <w:t>classe</w:t>
      </w:r>
      <w:proofErr w:type="spellEnd"/>
      <w:r w:rsidR="00D725C2">
        <w:rPr>
          <w:rFonts w:ascii="Garamond" w:hAnsi="Garamond"/>
          <w:sz w:val="24"/>
          <w:szCs w:val="24"/>
        </w:rPr>
        <w:t xml:space="preserve">. </w:t>
      </w:r>
      <w:proofErr w:type="spellStart"/>
      <w:r w:rsidR="00D725C2">
        <w:rPr>
          <w:rFonts w:ascii="Garamond" w:hAnsi="Garamond"/>
          <w:sz w:val="24"/>
          <w:szCs w:val="24"/>
        </w:rPr>
        <w:t>Tutti</w:t>
      </w:r>
      <w:proofErr w:type="spellEnd"/>
      <w:r w:rsidR="00D725C2">
        <w:rPr>
          <w:rFonts w:ascii="Garamond" w:hAnsi="Garamond"/>
          <w:sz w:val="24"/>
          <w:szCs w:val="24"/>
        </w:rPr>
        <w:t xml:space="preserve">/e </w:t>
      </w:r>
      <w:proofErr w:type="spellStart"/>
      <w:r w:rsidR="00D725C2">
        <w:rPr>
          <w:rFonts w:ascii="Garamond" w:hAnsi="Garamond"/>
          <w:sz w:val="24"/>
          <w:szCs w:val="24"/>
        </w:rPr>
        <w:t>i</w:t>
      </w:r>
      <w:proofErr w:type="spellEnd"/>
      <w:r w:rsidR="00D725C2">
        <w:rPr>
          <w:rFonts w:ascii="Garamond" w:hAnsi="Garamond"/>
          <w:sz w:val="24"/>
          <w:szCs w:val="24"/>
        </w:rPr>
        <w:t>/le</w:t>
      </w:r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="006308D8">
        <w:rPr>
          <w:rFonts w:ascii="Garamond" w:hAnsi="Garamond"/>
          <w:sz w:val="24"/>
          <w:szCs w:val="24"/>
        </w:rPr>
        <w:t>docent</w:t>
      </w:r>
      <w:r w:rsidR="00D725C2">
        <w:rPr>
          <w:rFonts w:ascii="Garamond" w:hAnsi="Garamond"/>
          <w:sz w:val="24"/>
          <w:szCs w:val="24"/>
        </w:rPr>
        <w:t>i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r w:rsidRPr="007B1FF2">
        <w:rPr>
          <w:rFonts w:ascii="Garamond" w:hAnsi="Garamond"/>
          <w:sz w:val="24"/>
          <w:szCs w:val="24"/>
        </w:rPr>
        <w:t>del</w:t>
      </w:r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c.d.c</w:t>
      </w:r>
      <w:proofErr w:type="spellEnd"/>
      <w:r w:rsidRPr="007B1FF2">
        <w:rPr>
          <w:rFonts w:ascii="Garamond" w:hAnsi="Garamond"/>
          <w:sz w:val="24"/>
          <w:szCs w:val="24"/>
        </w:rPr>
        <w:t xml:space="preserve">. </w:t>
      </w:r>
      <w:proofErr w:type="spellStart"/>
      <w:r w:rsidRPr="007B1FF2">
        <w:rPr>
          <w:rFonts w:ascii="Garamond" w:hAnsi="Garamond"/>
          <w:sz w:val="24"/>
          <w:szCs w:val="24"/>
        </w:rPr>
        <w:t>concordano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nell’adottare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una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prospettiva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pluridisciplinare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nella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trattazione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degli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argomenti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7B1FF2">
        <w:rPr>
          <w:rFonts w:ascii="Garamond" w:hAnsi="Garamond"/>
          <w:sz w:val="24"/>
          <w:szCs w:val="24"/>
        </w:rPr>
        <w:t>previsti</w:t>
      </w:r>
      <w:proofErr w:type="spellEnd"/>
      <w:r w:rsidRPr="007B1FF2">
        <w:rPr>
          <w:rFonts w:ascii="Garamond" w:hAnsi="Garamond"/>
          <w:sz w:val="24"/>
          <w:szCs w:val="24"/>
        </w:rPr>
        <w:t>.</w:t>
      </w: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PRESENZA DI STUDENTI/STUDENTESSE CON BISOGNI EDUCATIVI SPECIALI</w:t>
      </w: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Nella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>
        <w:rPr>
          <w:rFonts w:ascii="Garamond" w:hAnsi="Garamond"/>
          <w:sz w:val="24"/>
          <w:szCs w:val="24"/>
        </w:rPr>
        <w:t>classe</w:t>
      </w:r>
      <w:proofErr w:type="spellEnd"/>
      <w:r>
        <w:rPr>
          <w:rFonts w:ascii="Garamond" w:hAnsi="Garamond"/>
          <w:sz w:val="24"/>
          <w:szCs w:val="24"/>
        </w:rPr>
        <w:t xml:space="preserve">  </w:t>
      </w:r>
      <w:proofErr w:type="spellStart"/>
      <w:r>
        <w:rPr>
          <w:rFonts w:ascii="Garamond" w:hAnsi="Garamond"/>
          <w:sz w:val="24"/>
          <w:szCs w:val="24"/>
        </w:rPr>
        <w:t>sono</w:t>
      </w:r>
      <w:proofErr w:type="spellEnd"/>
      <w:proofErr w:type="gram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presenti</w:t>
      </w:r>
      <w:proofErr w:type="spellEnd"/>
      <w:r>
        <w:rPr>
          <w:rFonts w:ascii="Garamond" w:hAnsi="Garamond"/>
          <w:sz w:val="24"/>
          <w:szCs w:val="24"/>
        </w:rPr>
        <w:t>:</w:t>
      </w:r>
    </w:p>
    <w:p w:rsidR="00D725C2" w:rsidRPr="00D725C2" w:rsidRDefault="00D725C2" w:rsidP="00D725C2">
      <w:pPr>
        <w:pStyle w:val="Paragrafoelenco"/>
        <w:numPr>
          <w:ilvl w:val="0"/>
          <w:numId w:val="13"/>
        </w:numPr>
        <w:jc w:val="both"/>
        <w:rPr>
          <w:rFonts w:ascii="Garamond" w:hAnsi="Garamond"/>
          <w:sz w:val="24"/>
          <w:szCs w:val="24"/>
        </w:rPr>
      </w:pPr>
      <w:r w:rsidRPr="00D725C2">
        <w:rPr>
          <w:rFonts w:ascii="Garamond" w:hAnsi="Garamond"/>
          <w:sz w:val="24"/>
          <w:szCs w:val="24"/>
        </w:rPr>
        <w:t xml:space="preserve">n. ____ </w:t>
      </w:r>
      <w:proofErr w:type="spellStart"/>
      <w:r w:rsidRPr="00D725C2">
        <w:rPr>
          <w:rFonts w:ascii="Garamond" w:hAnsi="Garamond"/>
          <w:sz w:val="24"/>
          <w:szCs w:val="24"/>
        </w:rPr>
        <w:t>student</w:t>
      </w:r>
      <w:r>
        <w:rPr>
          <w:rFonts w:ascii="Garamond" w:hAnsi="Garamond"/>
          <w:sz w:val="24"/>
          <w:szCs w:val="24"/>
        </w:rPr>
        <w:t>e</w:t>
      </w:r>
      <w:proofErr w:type="spellEnd"/>
      <w:r w:rsidRPr="00D725C2">
        <w:rPr>
          <w:rFonts w:ascii="Garamond" w:hAnsi="Garamond"/>
          <w:sz w:val="24"/>
          <w:szCs w:val="24"/>
        </w:rPr>
        <w:t>/</w:t>
      </w:r>
      <w:proofErr w:type="spellStart"/>
      <w:r w:rsidRPr="00D725C2">
        <w:rPr>
          <w:rFonts w:ascii="Garamond" w:hAnsi="Garamond"/>
          <w:sz w:val="24"/>
          <w:szCs w:val="24"/>
        </w:rPr>
        <w:t>studentessa</w:t>
      </w:r>
      <w:proofErr w:type="spellEnd"/>
      <w:r w:rsidRPr="00D725C2">
        <w:rPr>
          <w:rFonts w:ascii="Garamond" w:hAnsi="Garamond"/>
          <w:sz w:val="24"/>
          <w:szCs w:val="24"/>
        </w:rPr>
        <w:t xml:space="preserve"> con </w:t>
      </w:r>
      <w:proofErr w:type="spellStart"/>
      <w:r w:rsidRPr="00D725C2">
        <w:rPr>
          <w:rFonts w:ascii="Garamond" w:hAnsi="Garamond"/>
          <w:sz w:val="24"/>
          <w:szCs w:val="24"/>
        </w:rPr>
        <w:t>disabilità</w:t>
      </w:r>
      <w:proofErr w:type="spellEnd"/>
      <w:r w:rsidRPr="00D725C2">
        <w:rPr>
          <w:rFonts w:ascii="Garamond" w:hAnsi="Garamond"/>
          <w:sz w:val="24"/>
          <w:szCs w:val="24"/>
        </w:rPr>
        <w:t xml:space="preserve"> per </w:t>
      </w:r>
      <w:proofErr w:type="spellStart"/>
      <w:r w:rsidRPr="00D725C2">
        <w:rPr>
          <w:rFonts w:ascii="Garamond" w:hAnsi="Garamond"/>
          <w:sz w:val="24"/>
          <w:szCs w:val="24"/>
        </w:rPr>
        <w:t>il</w:t>
      </w:r>
      <w:proofErr w:type="spellEnd"/>
      <w:r w:rsidRPr="00D725C2">
        <w:rPr>
          <w:rFonts w:ascii="Garamond" w:hAnsi="Garamond"/>
          <w:sz w:val="24"/>
          <w:szCs w:val="24"/>
        </w:rPr>
        <w:t xml:space="preserve">/la quale </w:t>
      </w:r>
      <w:proofErr w:type="spellStart"/>
      <w:proofErr w:type="gramStart"/>
      <w:r w:rsidRPr="00D725C2">
        <w:rPr>
          <w:rFonts w:ascii="Garamond" w:hAnsi="Garamond"/>
          <w:sz w:val="24"/>
          <w:szCs w:val="24"/>
        </w:rPr>
        <w:t>si</w:t>
      </w:r>
      <w:proofErr w:type="spellEnd"/>
      <w:r w:rsidRPr="00D725C2">
        <w:rPr>
          <w:rFonts w:ascii="Garamond" w:hAnsi="Garamond"/>
          <w:sz w:val="24"/>
          <w:szCs w:val="24"/>
        </w:rPr>
        <w:t xml:space="preserve">  </w:t>
      </w:r>
      <w:proofErr w:type="spellStart"/>
      <w:r w:rsidRPr="00D725C2">
        <w:rPr>
          <w:rFonts w:ascii="Garamond" w:hAnsi="Garamond"/>
          <w:sz w:val="24"/>
          <w:szCs w:val="24"/>
        </w:rPr>
        <w:t>proporrà</w:t>
      </w:r>
      <w:proofErr w:type="spellEnd"/>
      <w:proofErr w:type="gramEnd"/>
      <w:r w:rsidRP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Pr="00D725C2">
        <w:rPr>
          <w:rFonts w:ascii="Garamond" w:hAnsi="Garamond"/>
          <w:sz w:val="24"/>
          <w:szCs w:val="24"/>
        </w:rPr>
        <w:t>alla</w:t>
      </w:r>
      <w:proofErr w:type="spellEnd"/>
      <w:r w:rsidRP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Pr="00D725C2">
        <w:rPr>
          <w:rFonts w:ascii="Garamond" w:hAnsi="Garamond"/>
          <w:sz w:val="24"/>
          <w:szCs w:val="24"/>
        </w:rPr>
        <w:t>famiglia</w:t>
      </w:r>
      <w:proofErr w:type="spellEnd"/>
      <w:r w:rsidRPr="00D725C2">
        <w:rPr>
          <w:rFonts w:ascii="Garamond" w:hAnsi="Garamond"/>
          <w:sz w:val="24"/>
          <w:szCs w:val="24"/>
        </w:rPr>
        <w:t xml:space="preserve">  un </w:t>
      </w:r>
      <w:proofErr w:type="spellStart"/>
      <w:r w:rsidRPr="00D725C2">
        <w:rPr>
          <w:rFonts w:ascii="Garamond" w:hAnsi="Garamond"/>
          <w:sz w:val="24"/>
          <w:szCs w:val="24"/>
        </w:rPr>
        <w:t>percorso</w:t>
      </w:r>
      <w:proofErr w:type="spellEnd"/>
      <w:r w:rsidRPr="00D725C2">
        <w:rPr>
          <w:rFonts w:ascii="Garamond" w:hAnsi="Garamond"/>
          <w:sz w:val="24"/>
          <w:szCs w:val="24"/>
        </w:rPr>
        <w:t xml:space="preserve"> </w:t>
      </w: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</w:p>
    <w:p w:rsidR="00D725C2" w:rsidRPr="008146F7" w:rsidRDefault="00D725C2" w:rsidP="00D725C2">
      <w:pPr>
        <w:pStyle w:val="TableParagraph"/>
        <w:spacing w:before="119"/>
        <w:ind w:left="110"/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di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tipo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A) con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progettazione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didattica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della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classe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 e</w:t>
      </w:r>
      <w:proofErr w:type="gram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applicazione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degli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stessi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criteri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di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valutazione</w:t>
      </w:r>
      <w:proofErr w:type="spellEnd"/>
    </w:p>
    <w:p w:rsidR="008146F7" w:rsidRPr="008146F7" w:rsidRDefault="00D725C2" w:rsidP="008146F7">
      <w:pPr>
        <w:pStyle w:val="TableParagraph"/>
        <w:spacing w:before="119"/>
        <w:ind w:left="110"/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di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tipo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B) </w:t>
      </w:r>
      <w:proofErr w:type="gram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con 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progettazione</w:t>
      </w:r>
      <w:proofErr w:type="spellEnd"/>
      <w:proofErr w:type="gram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didattica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della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classe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e </w:t>
      </w:r>
      <w:proofErr w:type="spellStart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>applicazione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>delle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seguenti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personalizzazioni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in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relazione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agli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obiettivi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specifici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di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apprendimento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(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conoscenze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,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abilità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,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competenze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),</w:t>
      </w:r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alle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strategie,alle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metodologie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didattiche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,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alle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modalità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di</w:t>
      </w:r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verifica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e</w:t>
      </w:r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ai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criteri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di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valutazione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:</w:t>
      </w:r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</w:p>
    <w:p w:rsidR="008146F7" w:rsidRPr="008146F7" w:rsidRDefault="00D725C2" w:rsidP="008146F7">
      <w:pPr>
        <w:pStyle w:val="TableParagraph"/>
        <w:spacing w:before="119"/>
        <w:ind w:left="110"/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con</w:t>
      </w:r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verifiche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identiche</w:t>
      </w:r>
      <w:proofErr w:type="spellEnd"/>
      <w:r w:rsidR="008146F7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[]</w:t>
      </w:r>
    </w:p>
    <w:p w:rsidR="00D725C2" w:rsidRPr="008146F7" w:rsidRDefault="00D725C2" w:rsidP="008146F7">
      <w:pPr>
        <w:pStyle w:val="TableParagraph"/>
        <w:spacing w:before="119"/>
        <w:ind w:left="110"/>
        <w:rPr>
          <w:rFonts w:ascii="Garamond" w:eastAsia="Times New Roman" w:hAnsi="Garamond" w:cs="Times New Roman"/>
          <w:sz w:val="24"/>
          <w:szCs w:val="24"/>
          <w:lang w:val="en-US"/>
        </w:rPr>
      </w:pPr>
      <w:proofErr w:type="spellStart"/>
      <w:proofErr w:type="gram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equipollenti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[</w:t>
      </w:r>
      <w:proofErr w:type="gram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]</w:t>
      </w:r>
    </w:p>
    <w:p w:rsidR="00D725C2" w:rsidRPr="008146F7" w:rsidRDefault="008146F7" w:rsidP="00D725C2">
      <w:pPr>
        <w:pStyle w:val="TableParagraph"/>
        <w:spacing w:before="177"/>
        <w:ind w:left="110"/>
        <w:rPr>
          <w:rFonts w:ascii="Garamond" w:eastAsia="Times New Roman" w:hAnsi="Garamond" w:cs="Times New Roman"/>
          <w:sz w:val="24"/>
          <w:szCs w:val="24"/>
          <w:lang w:val="en-US"/>
        </w:rPr>
      </w:pP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di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tipo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C</w:t>
      </w:r>
      <w:r w:rsidR="00457893">
        <w:rPr>
          <w:rFonts w:ascii="Garamond" w:eastAsia="Times New Roman" w:hAnsi="Garamond" w:cs="Times New Roman"/>
          <w:sz w:val="24"/>
          <w:szCs w:val="24"/>
          <w:lang w:val="en-US"/>
        </w:rPr>
        <w:t>)</w:t>
      </w:r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con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percorso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="00D725C2" w:rsidRPr="008146F7">
        <w:rPr>
          <w:rFonts w:ascii="Garamond" w:eastAsia="Times New Roman" w:hAnsi="Garamond" w:cs="Times New Roman"/>
          <w:sz w:val="24"/>
          <w:szCs w:val="24"/>
          <w:lang w:val="en-US"/>
        </w:rPr>
        <w:t>didattico</w:t>
      </w:r>
      <w:proofErr w:type="spellEnd"/>
      <w:r w:rsidR="00D725C2"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</w:t>
      </w:r>
      <w:proofErr w:type="spellStart"/>
      <w:r w:rsidR="00D725C2" w:rsidRPr="008146F7">
        <w:rPr>
          <w:rFonts w:ascii="Garamond" w:eastAsia="Times New Roman" w:hAnsi="Garamond" w:cs="Times New Roman"/>
          <w:sz w:val="24"/>
          <w:szCs w:val="24"/>
          <w:lang w:val="en-US"/>
        </w:rPr>
        <w:t>differenziato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e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verifiche</w:t>
      </w:r>
      <w:proofErr w:type="spellEnd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 xml:space="preserve"> non </w:t>
      </w:r>
      <w:proofErr w:type="spellStart"/>
      <w:r w:rsidRPr="008146F7">
        <w:rPr>
          <w:rFonts w:ascii="Garamond" w:eastAsia="Times New Roman" w:hAnsi="Garamond" w:cs="Times New Roman"/>
          <w:sz w:val="24"/>
          <w:szCs w:val="24"/>
          <w:lang w:val="en-US"/>
        </w:rPr>
        <w:t>equipollenti</w:t>
      </w:r>
      <w:proofErr w:type="spellEnd"/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 </w:t>
      </w:r>
      <w:proofErr w:type="spellStart"/>
      <w:r>
        <w:rPr>
          <w:rFonts w:ascii="Garamond" w:hAnsi="Garamond"/>
          <w:sz w:val="24"/>
          <w:szCs w:val="24"/>
        </w:rPr>
        <w:t>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procederà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predisposizione</w:t>
      </w:r>
      <w:proofErr w:type="spellEnd"/>
      <w:r>
        <w:rPr>
          <w:rFonts w:ascii="Garamond" w:hAnsi="Garamond"/>
          <w:sz w:val="24"/>
          <w:szCs w:val="24"/>
        </w:rPr>
        <w:t xml:space="preserve"> del PEI;</w:t>
      </w:r>
    </w:p>
    <w:p w:rsidR="00BF2DE5" w:rsidRDefault="00BF2DE5" w:rsidP="0092392B">
      <w:pPr>
        <w:jc w:val="both"/>
        <w:rPr>
          <w:rFonts w:ascii="Garamond" w:hAnsi="Garamond"/>
          <w:sz w:val="24"/>
          <w:szCs w:val="24"/>
        </w:rPr>
      </w:pPr>
    </w:p>
    <w:p w:rsidR="00D725C2" w:rsidRDefault="00D725C2" w:rsidP="00D725C2">
      <w:pPr>
        <w:pStyle w:val="Paragrafoelenco"/>
        <w:numPr>
          <w:ilvl w:val="0"/>
          <w:numId w:val="13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n.____</w:t>
      </w:r>
      <w:r w:rsidR="00457893">
        <w:rPr>
          <w:rFonts w:ascii="Garamond" w:hAnsi="Garamond"/>
          <w:sz w:val="24"/>
          <w:szCs w:val="24"/>
        </w:rPr>
        <w:t xml:space="preserve"> </w:t>
      </w:r>
      <w:proofErr w:type="spellStart"/>
      <w:r w:rsidR="00457893">
        <w:rPr>
          <w:rFonts w:ascii="Garamond" w:hAnsi="Garamond"/>
          <w:sz w:val="24"/>
          <w:szCs w:val="24"/>
        </w:rPr>
        <w:t>student</w:t>
      </w:r>
      <w:r w:rsidR="00BF2DE5">
        <w:rPr>
          <w:rFonts w:ascii="Garamond" w:hAnsi="Garamond"/>
          <w:sz w:val="24"/>
          <w:szCs w:val="24"/>
        </w:rPr>
        <w:t>e</w:t>
      </w:r>
      <w:proofErr w:type="spellEnd"/>
      <w:r w:rsidR="00457893">
        <w:rPr>
          <w:rFonts w:ascii="Garamond" w:hAnsi="Garamond"/>
          <w:sz w:val="24"/>
          <w:szCs w:val="24"/>
        </w:rPr>
        <w:t>/</w:t>
      </w:r>
      <w:proofErr w:type="spellStart"/>
      <w:r w:rsidR="00457893">
        <w:rPr>
          <w:rFonts w:ascii="Garamond" w:hAnsi="Garamond"/>
          <w:sz w:val="24"/>
          <w:szCs w:val="24"/>
        </w:rPr>
        <w:t>studentessa</w:t>
      </w:r>
      <w:proofErr w:type="spellEnd"/>
      <w:r w:rsidR="00457893">
        <w:rPr>
          <w:rFonts w:ascii="Garamond" w:hAnsi="Garamond"/>
          <w:sz w:val="24"/>
          <w:szCs w:val="24"/>
        </w:rPr>
        <w:t xml:space="preserve"> con </w:t>
      </w:r>
      <w:proofErr w:type="spellStart"/>
      <w:r w:rsidR="00457893">
        <w:rPr>
          <w:rFonts w:ascii="Garamond" w:hAnsi="Garamond"/>
          <w:sz w:val="24"/>
          <w:szCs w:val="24"/>
        </w:rPr>
        <w:t>Disturbi</w:t>
      </w:r>
      <w:proofErr w:type="spellEnd"/>
      <w:r w:rsidR="00457893">
        <w:rPr>
          <w:rFonts w:ascii="Garamond" w:hAnsi="Garamond"/>
          <w:sz w:val="24"/>
          <w:szCs w:val="24"/>
        </w:rPr>
        <w:t xml:space="preserve"> </w:t>
      </w:r>
      <w:proofErr w:type="spellStart"/>
      <w:r w:rsidR="00457893">
        <w:rPr>
          <w:rFonts w:ascii="Garamond" w:hAnsi="Garamond"/>
          <w:sz w:val="24"/>
          <w:szCs w:val="24"/>
        </w:rPr>
        <w:t>specifici</w:t>
      </w:r>
      <w:proofErr w:type="spellEnd"/>
      <w:r w:rsidR="00457893">
        <w:rPr>
          <w:rFonts w:ascii="Garamond" w:hAnsi="Garamond"/>
          <w:sz w:val="24"/>
          <w:szCs w:val="24"/>
        </w:rPr>
        <w:t xml:space="preserve"> di </w:t>
      </w:r>
      <w:proofErr w:type="spellStart"/>
      <w:proofErr w:type="gramStart"/>
      <w:r w:rsidR="00457893">
        <w:rPr>
          <w:rFonts w:ascii="Garamond" w:hAnsi="Garamond"/>
          <w:sz w:val="24"/>
          <w:szCs w:val="24"/>
        </w:rPr>
        <w:t>apprendimento</w:t>
      </w:r>
      <w:proofErr w:type="spellEnd"/>
      <w:r w:rsidR="00457893">
        <w:rPr>
          <w:rFonts w:ascii="Garamond" w:hAnsi="Garamond"/>
          <w:sz w:val="24"/>
          <w:szCs w:val="24"/>
        </w:rPr>
        <w:t xml:space="preserve">  per</w:t>
      </w:r>
      <w:proofErr w:type="gramEnd"/>
      <w:r w:rsidR="00457893">
        <w:rPr>
          <w:rFonts w:ascii="Garamond" w:hAnsi="Garamond"/>
          <w:sz w:val="24"/>
          <w:szCs w:val="24"/>
        </w:rPr>
        <w:t xml:space="preserve"> </w:t>
      </w:r>
      <w:proofErr w:type="spellStart"/>
      <w:r w:rsidR="00457893">
        <w:rPr>
          <w:rFonts w:ascii="Garamond" w:hAnsi="Garamond"/>
          <w:sz w:val="24"/>
          <w:szCs w:val="24"/>
        </w:rPr>
        <w:t>il</w:t>
      </w:r>
      <w:proofErr w:type="spellEnd"/>
      <w:r w:rsidR="00457893">
        <w:rPr>
          <w:rFonts w:ascii="Garamond" w:hAnsi="Garamond"/>
          <w:sz w:val="24"/>
          <w:szCs w:val="24"/>
        </w:rPr>
        <w:t xml:space="preserve">/la quale </w:t>
      </w:r>
      <w:proofErr w:type="spellStart"/>
      <w:r w:rsidR="00457893">
        <w:rPr>
          <w:rFonts w:ascii="Garamond" w:hAnsi="Garamond"/>
          <w:sz w:val="24"/>
          <w:szCs w:val="24"/>
        </w:rPr>
        <w:t>sarà</w:t>
      </w:r>
      <w:proofErr w:type="spellEnd"/>
      <w:r w:rsidR="00457893">
        <w:rPr>
          <w:rFonts w:ascii="Garamond" w:hAnsi="Garamond"/>
          <w:sz w:val="24"/>
          <w:szCs w:val="24"/>
        </w:rPr>
        <w:t xml:space="preserve"> </w:t>
      </w:r>
      <w:proofErr w:type="spellStart"/>
      <w:r w:rsidR="00457893">
        <w:rPr>
          <w:rFonts w:ascii="Garamond" w:hAnsi="Garamond"/>
          <w:sz w:val="24"/>
          <w:szCs w:val="24"/>
        </w:rPr>
        <w:t>predisposto</w:t>
      </w:r>
      <w:proofErr w:type="spellEnd"/>
      <w:r w:rsidR="00457893">
        <w:rPr>
          <w:rFonts w:ascii="Garamond" w:hAnsi="Garamond"/>
          <w:sz w:val="24"/>
          <w:szCs w:val="24"/>
        </w:rPr>
        <w:t xml:space="preserve">  un Piano </w:t>
      </w:r>
      <w:proofErr w:type="spellStart"/>
      <w:r w:rsidR="00457893">
        <w:rPr>
          <w:rFonts w:ascii="Garamond" w:hAnsi="Garamond"/>
          <w:sz w:val="24"/>
          <w:szCs w:val="24"/>
        </w:rPr>
        <w:t>Didattico</w:t>
      </w:r>
      <w:proofErr w:type="spellEnd"/>
      <w:r w:rsidR="00457893">
        <w:rPr>
          <w:rFonts w:ascii="Garamond" w:hAnsi="Garamond"/>
          <w:sz w:val="24"/>
          <w:szCs w:val="24"/>
        </w:rPr>
        <w:t xml:space="preserve"> </w:t>
      </w:r>
      <w:proofErr w:type="spellStart"/>
      <w:r w:rsidR="00457893">
        <w:rPr>
          <w:rFonts w:ascii="Garamond" w:hAnsi="Garamond"/>
          <w:sz w:val="24"/>
          <w:szCs w:val="24"/>
        </w:rPr>
        <w:t>Personalizzato</w:t>
      </w:r>
      <w:proofErr w:type="spellEnd"/>
      <w:r w:rsidR="00457893">
        <w:rPr>
          <w:rFonts w:ascii="Garamond" w:hAnsi="Garamond"/>
          <w:sz w:val="24"/>
          <w:szCs w:val="24"/>
        </w:rPr>
        <w:t xml:space="preserve"> </w:t>
      </w:r>
      <w:proofErr w:type="spellStart"/>
      <w:r w:rsidR="00457893">
        <w:rPr>
          <w:rFonts w:ascii="Garamond" w:hAnsi="Garamond"/>
          <w:sz w:val="24"/>
          <w:szCs w:val="24"/>
        </w:rPr>
        <w:t>ai</w:t>
      </w:r>
      <w:proofErr w:type="spellEnd"/>
      <w:r w:rsidR="00457893">
        <w:rPr>
          <w:rFonts w:ascii="Garamond" w:hAnsi="Garamond"/>
          <w:sz w:val="24"/>
          <w:szCs w:val="24"/>
        </w:rPr>
        <w:t xml:space="preserve"> </w:t>
      </w:r>
      <w:proofErr w:type="spellStart"/>
      <w:r w:rsidR="00457893">
        <w:rPr>
          <w:rFonts w:ascii="Garamond" w:hAnsi="Garamond"/>
          <w:sz w:val="24"/>
          <w:szCs w:val="24"/>
        </w:rPr>
        <w:t>sensi</w:t>
      </w:r>
      <w:proofErr w:type="spellEnd"/>
      <w:r w:rsidR="00457893">
        <w:rPr>
          <w:rFonts w:ascii="Garamond" w:hAnsi="Garamond"/>
          <w:sz w:val="24"/>
          <w:szCs w:val="24"/>
        </w:rPr>
        <w:t xml:space="preserve"> </w:t>
      </w:r>
      <w:proofErr w:type="spellStart"/>
      <w:r w:rsidR="00457893">
        <w:rPr>
          <w:rFonts w:ascii="Garamond" w:hAnsi="Garamond"/>
          <w:sz w:val="24"/>
          <w:szCs w:val="24"/>
        </w:rPr>
        <w:t>della</w:t>
      </w:r>
      <w:proofErr w:type="spellEnd"/>
      <w:r w:rsidR="00457893">
        <w:rPr>
          <w:rFonts w:ascii="Garamond" w:hAnsi="Garamond"/>
          <w:sz w:val="24"/>
          <w:szCs w:val="24"/>
        </w:rPr>
        <w:t xml:space="preserve"> L.170/2010;</w:t>
      </w:r>
    </w:p>
    <w:p w:rsidR="00457893" w:rsidRPr="00D725C2" w:rsidRDefault="00457893" w:rsidP="00D725C2">
      <w:pPr>
        <w:pStyle w:val="Paragrafoelenco"/>
        <w:numPr>
          <w:ilvl w:val="0"/>
          <w:numId w:val="13"/>
        </w:num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n.____ </w:t>
      </w:r>
      <w:proofErr w:type="spellStart"/>
      <w:r>
        <w:rPr>
          <w:rFonts w:ascii="Garamond" w:hAnsi="Garamond"/>
          <w:sz w:val="24"/>
          <w:szCs w:val="24"/>
        </w:rPr>
        <w:t>student</w:t>
      </w:r>
      <w:r w:rsidR="00BF2DE5">
        <w:rPr>
          <w:rFonts w:ascii="Garamond" w:hAnsi="Garamond"/>
          <w:sz w:val="24"/>
          <w:szCs w:val="24"/>
        </w:rPr>
        <w:t>e</w:t>
      </w:r>
      <w:proofErr w:type="spellEnd"/>
      <w:r>
        <w:rPr>
          <w:rFonts w:ascii="Garamond" w:hAnsi="Garamond"/>
          <w:sz w:val="24"/>
          <w:szCs w:val="24"/>
        </w:rPr>
        <w:t>/</w:t>
      </w:r>
      <w:proofErr w:type="spellStart"/>
      <w:r>
        <w:rPr>
          <w:rFonts w:ascii="Garamond" w:hAnsi="Garamond"/>
          <w:sz w:val="24"/>
          <w:szCs w:val="24"/>
        </w:rPr>
        <w:t>studentessa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gramStart"/>
      <w:r>
        <w:rPr>
          <w:rFonts w:ascii="Garamond" w:hAnsi="Garamond"/>
          <w:sz w:val="24"/>
          <w:szCs w:val="24"/>
        </w:rPr>
        <w:t xml:space="preserve">con </w:t>
      </w:r>
      <w:r w:rsidR="00BF2DE5">
        <w:rPr>
          <w:rFonts w:ascii="Garamond" w:hAnsi="Garamond"/>
          <w:sz w:val="24"/>
          <w:szCs w:val="24"/>
        </w:rPr>
        <w:t xml:space="preserve"> </w:t>
      </w:r>
      <w:proofErr w:type="spellStart"/>
      <w:r w:rsidR="00BF2DE5">
        <w:rPr>
          <w:rFonts w:ascii="Garamond" w:hAnsi="Garamond"/>
          <w:sz w:val="24"/>
          <w:szCs w:val="24"/>
        </w:rPr>
        <w:t>Bisogni</w:t>
      </w:r>
      <w:proofErr w:type="spellEnd"/>
      <w:proofErr w:type="gramEnd"/>
      <w:r w:rsidR="00BF2DE5">
        <w:rPr>
          <w:rFonts w:ascii="Garamond" w:hAnsi="Garamond"/>
          <w:sz w:val="24"/>
          <w:szCs w:val="24"/>
        </w:rPr>
        <w:t xml:space="preserve"> </w:t>
      </w:r>
      <w:proofErr w:type="spellStart"/>
      <w:r w:rsidR="00BF2DE5">
        <w:rPr>
          <w:rFonts w:ascii="Garamond" w:hAnsi="Garamond"/>
          <w:sz w:val="24"/>
          <w:szCs w:val="24"/>
        </w:rPr>
        <w:t>Educativi</w:t>
      </w:r>
      <w:proofErr w:type="spellEnd"/>
      <w:r w:rsidR="00BF2DE5">
        <w:rPr>
          <w:rFonts w:ascii="Garamond" w:hAnsi="Garamond"/>
          <w:sz w:val="24"/>
          <w:szCs w:val="24"/>
        </w:rPr>
        <w:t xml:space="preserve"> </w:t>
      </w:r>
      <w:proofErr w:type="spellStart"/>
      <w:r w:rsidR="00BF2DE5">
        <w:rPr>
          <w:rFonts w:ascii="Garamond" w:hAnsi="Garamond"/>
          <w:sz w:val="24"/>
          <w:szCs w:val="24"/>
        </w:rPr>
        <w:t>Speciali</w:t>
      </w:r>
      <w:proofErr w:type="spellEnd"/>
      <w:r w:rsidR="00BF2DE5">
        <w:rPr>
          <w:rFonts w:ascii="Garamond" w:hAnsi="Garamond"/>
          <w:sz w:val="24"/>
          <w:szCs w:val="24"/>
        </w:rPr>
        <w:t xml:space="preserve"> (</w:t>
      </w:r>
      <w:proofErr w:type="spellStart"/>
      <w:r w:rsidR="00BF2DE5">
        <w:rPr>
          <w:rFonts w:ascii="Garamond" w:hAnsi="Garamond"/>
          <w:sz w:val="24"/>
          <w:szCs w:val="24"/>
        </w:rPr>
        <w:t>specificarela</w:t>
      </w:r>
      <w:proofErr w:type="spellEnd"/>
      <w:r w:rsidR="00BF2DE5">
        <w:rPr>
          <w:rFonts w:ascii="Garamond" w:hAnsi="Garamond"/>
          <w:sz w:val="24"/>
          <w:szCs w:val="24"/>
        </w:rPr>
        <w:t xml:space="preserve"> </w:t>
      </w:r>
      <w:proofErr w:type="spellStart"/>
      <w:r w:rsidR="00BF2DE5">
        <w:rPr>
          <w:rFonts w:ascii="Garamond" w:hAnsi="Garamond"/>
          <w:sz w:val="24"/>
          <w:szCs w:val="24"/>
        </w:rPr>
        <w:t>tipologia</w:t>
      </w:r>
      <w:proofErr w:type="spellEnd"/>
      <w:r w:rsidR="00BF2DE5">
        <w:rPr>
          <w:rFonts w:ascii="Garamond" w:hAnsi="Garamond"/>
          <w:sz w:val="24"/>
          <w:szCs w:val="24"/>
        </w:rPr>
        <w:t>_________)</w:t>
      </w:r>
      <w:r>
        <w:rPr>
          <w:rFonts w:ascii="Garamond" w:hAnsi="Garamond"/>
          <w:sz w:val="24"/>
          <w:szCs w:val="24"/>
        </w:rPr>
        <w:t xml:space="preserve"> per </w:t>
      </w:r>
      <w:proofErr w:type="spellStart"/>
      <w:r>
        <w:rPr>
          <w:rFonts w:ascii="Garamond" w:hAnsi="Garamond"/>
          <w:sz w:val="24"/>
          <w:szCs w:val="24"/>
        </w:rPr>
        <w:t>il</w:t>
      </w:r>
      <w:proofErr w:type="spellEnd"/>
      <w:r>
        <w:rPr>
          <w:rFonts w:ascii="Garamond" w:hAnsi="Garamond"/>
          <w:sz w:val="24"/>
          <w:szCs w:val="24"/>
        </w:rPr>
        <w:t xml:space="preserve">/la quale </w:t>
      </w:r>
      <w:proofErr w:type="spellStart"/>
      <w:r>
        <w:rPr>
          <w:rFonts w:ascii="Garamond" w:hAnsi="Garamond"/>
          <w:sz w:val="24"/>
          <w:szCs w:val="24"/>
        </w:rPr>
        <w:t>sarà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predisposto</w:t>
      </w:r>
      <w:proofErr w:type="spellEnd"/>
      <w:r>
        <w:rPr>
          <w:rFonts w:ascii="Garamond" w:hAnsi="Garamond"/>
          <w:sz w:val="24"/>
          <w:szCs w:val="24"/>
        </w:rPr>
        <w:t xml:space="preserve">  un Piano </w:t>
      </w:r>
      <w:proofErr w:type="spellStart"/>
      <w:r>
        <w:rPr>
          <w:rFonts w:ascii="Garamond" w:hAnsi="Garamond"/>
          <w:sz w:val="24"/>
          <w:szCs w:val="24"/>
        </w:rPr>
        <w:t>Didattico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Personalizzato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sensi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della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r w:rsidR="00BF2DE5">
        <w:rPr>
          <w:rFonts w:ascii="Garamond" w:hAnsi="Garamond"/>
          <w:sz w:val="24"/>
          <w:szCs w:val="24"/>
        </w:rPr>
        <w:t xml:space="preserve"> D.M. 27-12-2012 e C.M. n. 8 del 06-03-2013 </w:t>
      </w: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</w:p>
    <w:p w:rsidR="00D725C2" w:rsidRPr="00D725C2" w:rsidRDefault="00D725C2" w:rsidP="0092392B">
      <w:pPr>
        <w:jc w:val="both"/>
        <w:rPr>
          <w:rFonts w:ascii="Garamond" w:hAnsi="Garamond"/>
          <w:b/>
          <w:sz w:val="24"/>
          <w:szCs w:val="24"/>
        </w:rPr>
      </w:pPr>
      <w:r w:rsidRPr="00D725C2">
        <w:rPr>
          <w:rFonts w:ascii="Garamond" w:hAnsi="Garamond"/>
          <w:b/>
          <w:sz w:val="24"/>
          <w:szCs w:val="24"/>
        </w:rPr>
        <w:t>VIAGGI DI ISTRUZIONE-USCITE DIDATTICHE E VISITE GUIDATE</w:t>
      </w:r>
    </w:p>
    <w:p w:rsidR="007B1FF2" w:rsidRDefault="007B1FF2" w:rsidP="0092392B">
      <w:pPr>
        <w:jc w:val="both"/>
        <w:rPr>
          <w:rFonts w:ascii="Garamond" w:hAnsi="Garamond"/>
          <w:sz w:val="24"/>
          <w:szCs w:val="24"/>
        </w:rPr>
      </w:pPr>
    </w:p>
    <w:p w:rsidR="00D725C2" w:rsidRPr="000E3070" w:rsidRDefault="00D725C2" w:rsidP="00D725C2">
      <w:pPr>
        <w:rPr>
          <w:rFonts w:ascii="Garamond" w:hAnsi="Garamond"/>
          <w:b/>
          <w:sz w:val="24"/>
          <w:szCs w:val="24"/>
        </w:rPr>
      </w:pPr>
      <w:r w:rsidRPr="000E3070">
        <w:rPr>
          <w:rFonts w:ascii="Garamond" w:hAnsi="Garamond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725C2" w:rsidRDefault="00BF2DE5" w:rsidP="0092392B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Si </w:t>
      </w:r>
      <w:proofErr w:type="spellStart"/>
      <w:r>
        <w:rPr>
          <w:rFonts w:ascii="Garamond" w:hAnsi="Garamond"/>
          <w:sz w:val="24"/>
          <w:szCs w:val="24"/>
        </w:rPr>
        <w:t>rimanda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alla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scheda</w:t>
      </w:r>
      <w:proofErr w:type="spellEnd"/>
      <w:r>
        <w:rPr>
          <w:rFonts w:ascii="Garamond" w:hAnsi="Garamond"/>
          <w:sz w:val="24"/>
          <w:szCs w:val="24"/>
        </w:rPr>
        <w:t xml:space="preserve"> di </w:t>
      </w:r>
      <w:proofErr w:type="spellStart"/>
      <w:r>
        <w:rPr>
          <w:rFonts w:ascii="Garamond" w:hAnsi="Garamond"/>
          <w:sz w:val="24"/>
          <w:szCs w:val="24"/>
        </w:rPr>
        <w:t>progettazione</w:t>
      </w:r>
      <w:proofErr w:type="spellEnd"/>
      <w:r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allegata</w:t>
      </w:r>
      <w:proofErr w:type="spellEnd"/>
      <w:r>
        <w:rPr>
          <w:rFonts w:ascii="Garamond" w:hAnsi="Garamond"/>
          <w:sz w:val="24"/>
          <w:szCs w:val="24"/>
        </w:rPr>
        <w:t>.</w:t>
      </w:r>
    </w:p>
    <w:p w:rsidR="00D725C2" w:rsidRDefault="00D725C2" w:rsidP="0092392B">
      <w:pPr>
        <w:jc w:val="both"/>
        <w:rPr>
          <w:rFonts w:ascii="Garamond" w:hAnsi="Garamond"/>
          <w:sz w:val="24"/>
          <w:szCs w:val="24"/>
        </w:rPr>
      </w:pPr>
    </w:p>
    <w:p w:rsidR="00D725C2" w:rsidRPr="007B1FF2" w:rsidRDefault="00D725C2" w:rsidP="0092392B">
      <w:pPr>
        <w:jc w:val="both"/>
        <w:rPr>
          <w:rFonts w:ascii="Garamond" w:hAnsi="Garamond"/>
          <w:sz w:val="24"/>
          <w:szCs w:val="24"/>
        </w:rPr>
      </w:pPr>
    </w:p>
    <w:p w:rsidR="007B1FF2" w:rsidRPr="00436473" w:rsidRDefault="007B1FF2" w:rsidP="007B1FF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  <w:u w:val="single"/>
        </w:rPr>
        <w:t>EDUCAZIONE CIVICA</w:t>
      </w:r>
    </w:p>
    <w:p w:rsidR="006308D8" w:rsidRPr="006308D8" w:rsidRDefault="006308D8" w:rsidP="006308D8">
      <w:pPr>
        <w:jc w:val="both"/>
        <w:rPr>
          <w:rFonts w:ascii="Garamond" w:hAnsi="Garamond"/>
          <w:sz w:val="24"/>
          <w:szCs w:val="24"/>
        </w:rPr>
      </w:pPr>
      <w:r w:rsidRPr="006308D8">
        <w:rPr>
          <w:rFonts w:ascii="Garamond" w:hAnsi="Garamond"/>
          <w:sz w:val="24"/>
          <w:szCs w:val="24"/>
        </w:rPr>
        <w:t xml:space="preserve">Si </w:t>
      </w:r>
      <w:proofErr w:type="spellStart"/>
      <w:proofErr w:type="gramStart"/>
      <w:r w:rsidRPr="006308D8">
        <w:rPr>
          <w:rFonts w:ascii="Garamond" w:hAnsi="Garamond"/>
          <w:sz w:val="24"/>
          <w:szCs w:val="24"/>
        </w:rPr>
        <w:t>rimanda</w:t>
      </w:r>
      <w:proofErr w:type="spellEnd"/>
      <w:r w:rsidRPr="006308D8">
        <w:rPr>
          <w:rFonts w:ascii="Garamond" w:hAnsi="Garamond"/>
          <w:sz w:val="24"/>
          <w:szCs w:val="24"/>
        </w:rPr>
        <w:t xml:space="preserve">  la</w:t>
      </w:r>
      <w:proofErr w:type="gramEnd"/>
      <w:r w:rsidRP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6308D8">
        <w:rPr>
          <w:rFonts w:ascii="Garamond" w:hAnsi="Garamond"/>
          <w:sz w:val="24"/>
          <w:szCs w:val="24"/>
        </w:rPr>
        <w:t>trattazione</w:t>
      </w:r>
      <w:proofErr w:type="spellEnd"/>
      <w:r w:rsidRPr="006308D8">
        <w:rPr>
          <w:rFonts w:ascii="Garamond" w:hAnsi="Garamond"/>
          <w:sz w:val="24"/>
          <w:szCs w:val="24"/>
        </w:rPr>
        <w:t xml:space="preserve"> di </w:t>
      </w:r>
      <w:proofErr w:type="spellStart"/>
      <w:r w:rsidRPr="006308D8">
        <w:rPr>
          <w:rFonts w:ascii="Garamond" w:hAnsi="Garamond"/>
          <w:sz w:val="24"/>
          <w:szCs w:val="24"/>
        </w:rPr>
        <w:t>questo</w:t>
      </w:r>
      <w:proofErr w:type="spellEnd"/>
      <w:r w:rsidRP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6308D8">
        <w:rPr>
          <w:rFonts w:ascii="Garamond" w:hAnsi="Garamond"/>
          <w:sz w:val="24"/>
          <w:szCs w:val="24"/>
        </w:rPr>
        <w:t>punto</w:t>
      </w:r>
      <w:proofErr w:type="spellEnd"/>
      <w:r w:rsidRPr="006308D8">
        <w:rPr>
          <w:rFonts w:ascii="Garamond" w:hAnsi="Garamond"/>
          <w:sz w:val="24"/>
          <w:szCs w:val="24"/>
        </w:rPr>
        <w:t xml:space="preserve">  </w:t>
      </w:r>
      <w:proofErr w:type="spellStart"/>
      <w:r w:rsidRPr="006308D8">
        <w:rPr>
          <w:rFonts w:ascii="Garamond" w:hAnsi="Garamond"/>
          <w:sz w:val="24"/>
          <w:szCs w:val="24"/>
        </w:rPr>
        <w:t>all’aggiornamento</w:t>
      </w:r>
      <w:proofErr w:type="spellEnd"/>
      <w:r w:rsidRPr="006308D8">
        <w:rPr>
          <w:rFonts w:ascii="Garamond" w:hAnsi="Garamond"/>
          <w:sz w:val="24"/>
          <w:szCs w:val="24"/>
        </w:rPr>
        <w:t xml:space="preserve"> del </w:t>
      </w:r>
      <w:proofErr w:type="spellStart"/>
      <w:r w:rsidRPr="006308D8">
        <w:rPr>
          <w:rFonts w:ascii="Garamond" w:hAnsi="Garamond"/>
          <w:sz w:val="24"/>
          <w:szCs w:val="24"/>
        </w:rPr>
        <w:t>curricolo</w:t>
      </w:r>
      <w:proofErr w:type="spellEnd"/>
      <w:r w:rsidRPr="006308D8">
        <w:rPr>
          <w:rFonts w:ascii="Garamond" w:hAnsi="Garamond"/>
          <w:sz w:val="24"/>
          <w:szCs w:val="24"/>
        </w:rPr>
        <w:t xml:space="preserve"> di </w:t>
      </w:r>
      <w:proofErr w:type="spellStart"/>
      <w:r w:rsidRPr="006308D8">
        <w:rPr>
          <w:rFonts w:ascii="Garamond" w:hAnsi="Garamond"/>
          <w:sz w:val="24"/>
          <w:szCs w:val="24"/>
        </w:rPr>
        <w:t>istituto</w:t>
      </w:r>
      <w:proofErr w:type="spellEnd"/>
      <w:r w:rsidRPr="006308D8">
        <w:rPr>
          <w:rFonts w:ascii="Garamond" w:hAnsi="Garamond"/>
          <w:sz w:val="24"/>
          <w:szCs w:val="24"/>
        </w:rPr>
        <w:t xml:space="preserve">  per </w:t>
      </w:r>
      <w:proofErr w:type="spellStart"/>
      <w:r w:rsidRPr="006308D8">
        <w:rPr>
          <w:rFonts w:ascii="Garamond" w:hAnsi="Garamond"/>
          <w:sz w:val="24"/>
          <w:szCs w:val="24"/>
        </w:rPr>
        <w:t>effetto</w:t>
      </w:r>
      <w:proofErr w:type="spellEnd"/>
      <w:r w:rsidRP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6308D8">
        <w:rPr>
          <w:rFonts w:ascii="Garamond" w:hAnsi="Garamond"/>
          <w:sz w:val="24"/>
          <w:szCs w:val="24"/>
        </w:rPr>
        <w:t>delle</w:t>
      </w:r>
      <w:proofErr w:type="spellEnd"/>
      <w:r w:rsidRP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6308D8">
        <w:rPr>
          <w:rFonts w:ascii="Garamond" w:hAnsi="Garamond"/>
          <w:sz w:val="24"/>
          <w:szCs w:val="24"/>
        </w:rPr>
        <w:t>nuove</w:t>
      </w:r>
      <w:proofErr w:type="spellEnd"/>
      <w:r w:rsidRP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6308D8">
        <w:rPr>
          <w:rFonts w:ascii="Garamond" w:hAnsi="Garamond"/>
          <w:sz w:val="24"/>
          <w:szCs w:val="24"/>
        </w:rPr>
        <w:t>linee</w:t>
      </w:r>
      <w:proofErr w:type="spellEnd"/>
      <w:r w:rsidRPr="006308D8">
        <w:rPr>
          <w:rFonts w:ascii="Garamond" w:hAnsi="Garamond"/>
          <w:sz w:val="24"/>
          <w:szCs w:val="24"/>
        </w:rPr>
        <w:t xml:space="preserve"> guide </w:t>
      </w:r>
      <w:proofErr w:type="spellStart"/>
      <w:r w:rsidRPr="006308D8">
        <w:rPr>
          <w:rFonts w:ascii="Garamond" w:hAnsi="Garamond"/>
          <w:sz w:val="24"/>
          <w:szCs w:val="24"/>
        </w:rPr>
        <w:t>sull’educazione</w:t>
      </w:r>
      <w:proofErr w:type="spellEnd"/>
      <w:r w:rsidRPr="006308D8">
        <w:rPr>
          <w:rFonts w:ascii="Garamond" w:hAnsi="Garamond"/>
          <w:sz w:val="24"/>
          <w:szCs w:val="24"/>
        </w:rPr>
        <w:t xml:space="preserve"> </w:t>
      </w:r>
      <w:proofErr w:type="spellStart"/>
      <w:r w:rsidRPr="006308D8">
        <w:rPr>
          <w:rFonts w:ascii="Garamond" w:hAnsi="Garamond"/>
          <w:sz w:val="24"/>
          <w:szCs w:val="24"/>
        </w:rPr>
        <w:t>civica</w:t>
      </w:r>
      <w:proofErr w:type="spellEnd"/>
      <w:r w:rsidRPr="006308D8">
        <w:rPr>
          <w:rFonts w:ascii="Garamond" w:hAnsi="Garamond"/>
          <w:sz w:val="24"/>
          <w:szCs w:val="24"/>
        </w:rPr>
        <w:t xml:space="preserve">  ( D.M. 183/2024)</w:t>
      </w:r>
      <w:r w:rsidR="00D725C2">
        <w:rPr>
          <w:rFonts w:ascii="Garamond" w:hAnsi="Garamond"/>
          <w:sz w:val="24"/>
          <w:szCs w:val="24"/>
        </w:rPr>
        <w:t xml:space="preserve">. </w:t>
      </w:r>
      <w:proofErr w:type="spellStart"/>
      <w:r w:rsidR="00D725C2">
        <w:rPr>
          <w:rFonts w:ascii="Garamond" w:hAnsi="Garamond"/>
          <w:sz w:val="24"/>
          <w:szCs w:val="24"/>
        </w:rPr>
        <w:t>Pertanto</w:t>
      </w:r>
      <w:proofErr w:type="spellEnd"/>
      <w:r w:rsid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="00D725C2">
        <w:rPr>
          <w:rFonts w:ascii="Garamond" w:hAnsi="Garamond"/>
          <w:sz w:val="24"/>
          <w:szCs w:val="24"/>
        </w:rPr>
        <w:t>si</w:t>
      </w:r>
      <w:proofErr w:type="spellEnd"/>
      <w:r w:rsid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="00D725C2">
        <w:rPr>
          <w:rFonts w:ascii="Garamond" w:hAnsi="Garamond"/>
          <w:sz w:val="24"/>
          <w:szCs w:val="24"/>
        </w:rPr>
        <w:t>procederà</w:t>
      </w:r>
      <w:proofErr w:type="spellEnd"/>
      <w:r w:rsid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="00D725C2">
        <w:rPr>
          <w:rFonts w:ascii="Garamond" w:hAnsi="Garamond"/>
          <w:sz w:val="24"/>
          <w:szCs w:val="24"/>
        </w:rPr>
        <w:t>nella</w:t>
      </w:r>
      <w:proofErr w:type="spellEnd"/>
      <w:r w:rsid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="00D725C2">
        <w:rPr>
          <w:rFonts w:ascii="Garamond" w:hAnsi="Garamond"/>
          <w:sz w:val="24"/>
          <w:szCs w:val="24"/>
        </w:rPr>
        <w:t>successiva</w:t>
      </w:r>
      <w:proofErr w:type="spellEnd"/>
      <w:r w:rsid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="00D725C2">
        <w:rPr>
          <w:rFonts w:ascii="Garamond" w:hAnsi="Garamond"/>
          <w:sz w:val="24"/>
          <w:szCs w:val="24"/>
        </w:rPr>
        <w:t>seduta</w:t>
      </w:r>
      <w:proofErr w:type="spellEnd"/>
      <w:r w:rsid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="00D725C2">
        <w:rPr>
          <w:rFonts w:ascii="Garamond" w:hAnsi="Garamond"/>
          <w:sz w:val="24"/>
          <w:szCs w:val="24"/>
        </w:rPr>
        <w:t>collegiale</w:t>
      </w:r>
      <w:proofErr w:type="spellEnd"/>
      <w:r w:rsidR="00D725C2">
        <w:rPr>
          <w:rFonts w:ascii="Garamond" w:hAnsi="Garamond"/>
          <w:sz w:val="24"/>
          <w:szCs w:val="24"/>
        </w:rPr>
        <w:t xml:space="preserve"> </w:t>
      </w:r>
      <w:proofErr w:type="spellStart"/>
      <w:proofErr w:type="gramStart"/>
      <w:r w:rsidR="00D725C2">
        <w:rPr>
          <w:rFonts w:ascii="Garamond" w:hAnsi="Garamond"/>
          <w:sz w:val="24"/>
          <w:szCs w:val="24"/>
        </w:rPr>
        <w:t>all’integrazione</w:t>
      </w:r>
      <w:proofErr w:type="spellEnd"/>
      <w:r w:rsidR="00D725C2">
        <w:rPr>
          <w:rFonts w:ascii="Garamond" w:hAnsi="Garamond"/>
          <w:sz w:val="24"/>
          <w:szCs w:val="24"/>
        </w:rPr>
        <w:t xml:space="preserve">  </w:t>
      </w:r>
      <w:proofErr w:type="spellStart"/>
      <w:r w:rsidR="00D725C2">
        <w:rPr>
          <w:rFonts w:ascii="Garamond" w:hAnsi="Garamond"/>
          <w:sz w:val="24"/>
          <w:szCs w:val="24"/>
        </w:rPr>
        <w:t>della</w:t>
      </w:r>
      <w:proofErr w:type="spellEnd"/>
      <w:proofErr w:type="gramEnd"/>
      <w:r w:rsidR="00D725C2">
        <w:rPr>
          <w:rFonts w:ascii="Garamond" w:hAnsi="Garamond"/>
          <w:sz w:val="24"/>
          <w:szCs w:val="24"/>
        </w:rPr>
        <w:t xml:space="preserve"> </w:t>
      </w:r>
      <w:proofErr w:type="spellStart"/>
      <w:r w:rsidR="00D725C2">
        <w:rPr>
          <w:rFonts w:ascii="Garamond" w:hAnsi="Garamond"/>
          <w:sz w:val="24"/>
          <w:szCs w:val="24"/>
        </w:rPr>
        <w:t>sezione</w:t>
      </w:r>
      <w:proofErr w:type="spellEnd"/>
      <w:r w:rsidR="00D725C2">
        <w:rPr>
          <w:rFonts w:ascii="Garamond" w:hAnsi="Garamond"/>
          <w:sz w:val="24"/>
          <w:szCs w:val="24"/>
        </w:rPr>
        <w:t>.</w:t>
      </w:r>
    </w:p>
    <w:p w:rsidR="007B1FF2" w:rsidRPr="000E3070" w:rsidRDefault="007B1FF2" w:rsidP="007B1FF2">
      <w:pPr>
        <w:rPr>
          <w:rFonts w:ascii="Garamond" w:hAnsi="Garamond"/>
          <w:b/>
          <w:sz w:val="24"/>
          <w:szCs w:val="24"/>
        </w:rPr>
      </w:pPr>
      <w:r w:rsidRPr="000E3070">
        <w:rPr>
          <w:rFonts w:ascii="Garamond" w:hAnsi="Garamond"/>
          <w:b/>
          <w:sz w:val="24"/>
          <w:szCs w:val="24"/>
        </w:rPr>
        <w:t>……………………………………………………………………………………</w:t>
      </w:r>
      <w:r w:rsidR="006308D8">
        <w:rPr>
          <w:rFonts w:ascii="Garamond" w:hAnsi="Garamond"/>
          <w:b/>
          <w:sz w:val="24"/>
          <w:szCs w:val="24"/>
        </w:rPr>
        <w:t>…………………………………………………………………………………………………………………………….</w:t>
      </w:r>
      <w:r w:rsidRPr="000E3070">
        <w:rPr>
          <w:rFonts w:ascii="Garamond" w:hAnsi="Garamond"/>
          <w:b/>
          <w:sz w:val="24"/>
          <w:szCs w:val="24"/>
        </w:rPr>
        <w:t>…</w:t>
      </w:r>
    </w:p>
    <w:p w:rsidR="002414D2" w:rsidRDefault="002414D2" w:rsidP="0092392B">
      <w:pPr>
        <w:jc w:val="both"/>
        <w:rPr>
          <w:rFonts w:ascii="Garamond" w:hAnsi="Garamond"/>
          <w:b/>
          <w:sz w:val="24"/>
          <w:szCs w:val="24"/>
          <w:u w:val="single"/>
        </w:rPr>
      </w:pPr>
    </w:p>
    <w:p w:rsidR="0092392B" w:rsidRPr="00436473" w:rsidRDefault="0092392B" w:rsidP="0092392B">
      <w:pPr>
        <w:jc w:val="both"/>
        <w:rPr>
          <w:rFonts w:ascii="Garamond" w:hAnsi="Garamond"/>
          <w:sz w:val="24"/>
          <w:szCs w:val="24"/>
        </w:rPr>
      </w:pPr>
      <w:r w:rsidRPr="000E3070">
        <w:rPr>
          <w:rFonts w:ascii="Garamond" w:hAnsi="Garamond"/>
          <w:b/>
          <w:sz w:val="24"/>
          <w:szCs w:val="24"/>
          <w:u w:val="single"/>
        </w:rPr>
        <w:t>PCTO</w:t>
      </w:r>
    </w:p>
    <w:p w:rsidR="0092392B" w:rsidRPr="000E3070" w:rsidRDefault="0092392B" w:rsidP="0092392B">
      <w:pPr>
        <w:rPr>
          <w:rFonts w:ascii="Garamond" w:hAnsi="Garamond"/>
          <w:b/>
          <w:sz w:val="24"/>
          <w:szCs w:val="24"/>
        </w:rPr>
      </w:pPr>
      <w:r w:rsidRPr="000E3070">
        <w:rPr>
          <w:rFonts w:ascii="Garamond" w:hAnsi="Garamond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2392B" w:rsidRPr="00423DBA" w:rsidRDefault="0092392B" w:rsidP="0092392B">
      <w:pPr>
        <w:jc w:val="both"/>
        <w:rPr>
          <w:rFonts w:ascii="Garamond" w:hAnsi="Garamond"/>
          <w:b/>
          <w:sz w:val="24"/>
          <w:szCs w:val="24"/>
          <w:highlight w:val="yellow"/>
          <w:u w:val="single"/>
        </w:rPr>
      </w:pPr>
    </w:p>
    <w:p w:rsidR="002414D2" w:rsidRPr="00436473" w:rsidRDefault="002414D2" w:rsidP="002414D2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sz w:val="24"/>
          <w:szCs w:val="24"/>
          <w:u w:val="single"/>
        </w:rPr>
        <w:t>DIDATTICA ORIENTATIVA</w:t>
      </w:r>
    </w:p>
    <w:p w:rsidR="002414D2" w:rsidRPr="000E3070" w:rsidRDefault="002414D2" w:rsidP="002414D2">
      <w:pPr>
        <w:rPr>
          <w:rFonts w:ascii="Garamond" w:hAnsi="Garamond"/>
          <w:b/>
          <w:sz w:val="24"/>
          <w:szCs w:val="24"/>
        </w:rPr>
      </w:pPr>
      <w:r w:rsidRPr="000E3070">
        <w:rPr>
          <w:rFonts w:ascii="Garamond" w:hAnsi="Garamond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2414D2" w:rsidRDefault="002414D2" w:rsidP="0092392B">
      <w:pPr>
        <w:ind w:right="-1"/>
        <w:rPr>
          <w:rFonts w:ascii="Garamond" w:hAnsi="Garamond"/>
          <w:b/>
          <w:sz w:val="24"/>
          <w:szCs w:val="24"/>
          <w:u w:val="single"/>
        </w:rPr>
      </w:pPr>
    </w:p>
    <w:p w:rsidR="0092392B" w:rsidRPr="00436473" w:rsidRDefault="0092392B" w:rsidP="0092392B">
      <w:pPr>
        <w:ind w:right="-1"/>
        <w:rPr>
          <w:rFonts w:ascii="Garamond" w:hAnsi="Garamond"/>
          <w:b/>
          <w:sz w:val="24"/>
          <w:szCs w:val="24"/>
          <w:u w:val="single"/>
        </w:rPr>
      </w:pPr>
      <w:r w:rsidRPr="00436473">
        <w:rPr>
          <w:rFonts w:ascii="Garamond" w:hAnsi="Garamond"/>
          <w:b/>
          <w:sz w:val="24"/>
          <w:szCs w:val="24"/>
          <w:u w:val="single"/>
        </w:rPr>
        <w:t xml:space="preserve"> ATTIVITÀ INTEGRATIVE E PROGETTI D’AMPLIAMENTO DELL’OFFERTA FORMATIVA</w:t>
      </w:r>
    </w:p>
    <w:p w:rsidR="0092392B" w:rsidRPr="00436473" w:rsidRDefault="0092392B" w:rsidP="0092392B">
      <w:pPr>
        <w:jc w:val="both"/>
        <w:rPr>
          <w:rFonts w:ascii="Garamond" w:hAnsi="Garamond"/>
          <w:sz w:val="24"/>
          <w:szCs w:val="24"/>
        </w:rPr>
      </w:pPr>
    </w:p>
    <w:p w:rsidR="0092392B" w:rsidRPr="009D05C3" w:rsidRDefault="0092392B" w:rsidP="0092392B">
      <w:pPr>
        <w:rPr>
          <w:rFonts w:ascii="Garamond" w:hAnsi="Garamond"/>
          <w:b/>
          <w:sz w:val="24"/>
          <w:szCs w:val="24"/>
        </w:rPr>
      </w:pPr>
      <w:r w:rsidRPr="000E3070">
        <w:rPr>
          <w:rFonts w:ascii="Garamond" w:hAnsi="Garamond"/>
          <w:b/>
          <w:sz w:val="24"/>
          <w:szCs w:val="24"/>
        </w:rPr>
        <w:t>…………………………………………………………………………………………………………………………………</w:t>
      </w:r>
      <w:r>
        <w:rPr>
          <w:rFonts w:ascii="Garamond" w:hAnsi="Garamond"/>
          <w:b/>
          <w:sz w:val="24"/>
          <w:szCs w:val="24"/>
        </w:rPr>
        <w:t>…………………………………………………………………………………</w:t>
      </w:r>
    </w:p>
    <w:p w:rsidR="0092392B" w:rsidRDefault="0092392B" w:rsidP="0092392B">
      <w:pPr>
        <w:rPr>
          <w:rFonts w:ascii="Garamond" w:hAnsi="Garamond"/>
          <w:b/>
          <w:sz w:val="24"/>
          <w:szCs w:val="24"/>
          <w:u w:val="single"/>
        </w:rPr>
      </w:pPr>
    </w:p>
    <w:p w:rsidR="0092392B" w:rsidRPr="00436473" w:rsidRDefault="0092392B" w:rsidP="0092392B">
      <w:pPr>
        <w:rPr>
          <w:rFonts w:ascii="Garamond" w:hAnsi="Garamond"/>
          <w:b/>
          <w:sz w:val="24"/>
          <w:szCs w:val="24"/>
          <w:u w:val="single"/>
        </w:rPr>
      </w:pPr>
    </w:p>
    <w:p w:rsidR="0092392B" w:rsidRPr="00436473" w:rsidRDefault="0092392B" w:rsidP="0092392B">
      <w:pPr>
        <w:jc w:val="center"/>
        <w:rPr>
          <w:rFonts w:ascii="Garamond" w:hAnsi="Garamond"/>
          <w:b/>
          <w:sz w:val="24"/>
          <w:szCs w:val="24"/>
          <w:u w:val="single"/>
        </w:rPr>
      </w:pPr>
      <w:r w:rsidRPr="00436473">
        <w:rPr>
          <w:rFonts w:ascii="Garamond" w:hAnsi="Garamond"/>
          <w:b/>
          <w:sz w:val="24"/>
          <w:szCs w:val="24"/>
          <w:u w:val="single"/>
        </w:rPr>
        <w:t>I</w:t>
      </w:r>
      <w:r w:rsidR="006308D8">
        <w:rPr>
          <w:rFonts w:ascii="Garamond" w:hAnsi="Garamond"/>
          <w:b/>
          <w:sz w:val="24"/>
          <w:szCs w:val="24"/>
          <w:u w:val="single"/>
        </w:rPr>
        <w:t>/LE</w:t>
      </w:r>
      <w:r w:rsidRPr="00436473">
        <w:rPr>
          <w:rFonts w:ascii="Garamond" w:hAnsi="Garamond"/>
          <w:b/>
          <w:sz w:val="24"/>
          <w:szCs w:val="24"/>
          <w:u w:val="single"/>
        </w:rPr>
        <w:t xml:space="preserve"> DOCENTI DEL CONSIGLIO DI CLASSE</w:t>
      </w:r>
    </w:p>
    <w:p w:rsidR="0092392B" w:rsidRPr="00436473" w:rsidRDefault="0092392B" w:rsidP="0092392B">
      <w:pPr>
        <w:rPr>
          <w:rFonts w:ascii="Garamond" w:hAnsi="Garamond"/>
          <w:sz w:val="24"/>
          <w:szCs w:val="24"/>
        </w:rPr>
      </w:pPr>
    </w:p>
    <w:tbl>
      <w:tblPr>
        <w:tblW w:w="8896" w:type="dxa"/>
        <w:tblInd w:w="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965"/>
        <w:gridCol w:w="2965"/>
        <w:gridCol w:w="2966"/>
      </w:tblGrid>
      <w:tr w:rsidR="0092392B" w:rsidRPr="00436473" w:rsidTr="001B561C">
        <w:trPr>
          <w:trHeight w:val="740"/>
        </w:trPr>
        <w:tc>
          <w:tcPr>
            <w:tcW w:w="2965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436473">
              <w:rPr>
                <w:rFonts w:ascii="Garamond" w:hAnsi="Garamond"/>
                <w:b/>
                <w:sz w:val="24"/>
                <w:szCs w:val="24"/>
              </w:rPr>
              <w:t>DOCENTI</w:t>
            </w:r>
          </w:p>
        </w:tc>
        <w:tc>
          <w:tcPr>
            <w:tcW w:w="2965" w:type="dxa"/>
            <w:tcBorders>
              <w:top w:val="single" w:sz="7" w:space="0" w:color="000000"/>
              <w:left w:val="nil"/>
              <w:bottom w:val="single" w:sz="8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436473">
              <w:rPr>
                <w:rFonts w:ascii="Garamond" w:hAnsi="Garamond"/>
                <w:b/>
                <w:sz w:val="24"/>
                <w:szCs w:val="24"/>
              </w:rPr>
              <w:t>DISCIPLINA</w:t>
            </w:r>
          </w:p>
        </w:tc>
        <w:tc>
          <w:tcPr>
            <w:tcW w:w="2966" w:type="dxa"/>
            <w:tcBorders>
              <w:top w:val="single" w:sz="7" w:space="0" w:color="000000"/>
              <w:left w:val="nil"/>
              <w:bottom w:val="single" w:sz="8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>
              <w:rPr>
                <w:rFonts w:ascii="Garamond" w:hAnsi="Garamond"/>
                <w:b/>
                <w:sz w:val="24"/>
                <w:szCs w:val="24"/>
              </w:rPr>
              <w:t>FIRMA</w:t>
            </w:r>
          </w:p>
        </w:tc>
      </w:tr>
      <w:tr w:rsidR="0092392B" w:rsidRPr="00436473" w:rsidTr="001B561C">
        <w:trPr>
          <w:trHeight w:val="25"/>
        </w:trPr>
        <w:tc>
          <w:tcPr>
            <w:tcW w:w="2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2392B" w:rsidRPr="00436473" w:rsidTr="001B561C">
        <w:trPr>
          <w:trHeight w:val="480"/>
        </w:trPr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8" w:space="0" w:color="000000"/>
              <w:left w:val="nil"/>
              <w:bottom w:val="single" w:sz="4" w:space="0" w:color="auto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2392B" w:rsidRPr="00436473" w:rsidTr="001B561C">
        <w:trPr>
          <w:trHeight w:val="480"/>
        </w:trPr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2392B" w:rsidRPr="00436473" w:rsidTr="001B561C">
        <w:trPr>
          <w:trHeight w:val="480"/>
        </w:trPr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  <w:tr w:rsidR="0092392B" w:rsidRPr="00436473" w:rsidTr="001B561C">
        <w:trPr>
          <w:trHeight w:val="480"/>
        </w:trPr>
        <w:tc>
          <w:tcPr>
            <w:tcW w:w="296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392B" w:rsidRPr="00436473" w:rsidRDefault="0092392B" w:rsidP="001B561C">
            <w:pPr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:rsidR="0092392B" w:rsidRDefault="0092392B" w:rsidP="00C321F8">
      <w:pPr>
        <w:spacing w:after="240"/>
        <w:rPr>
          <w:rFonts w:ascii="Garamond" w:hAnsi="Garamond"/>
          <w:sz w:val="24"/>
          <w:szCs w:val="24"/>
        </w:rPr>
      </w:pPr>
    </w:p>
    <w:p w:rsidR="0092392B" w:rsidRPr="0010278B" w:rsidRDefault="0092392B" w:rsidP="0092392B">
      <w:pPr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lastRenderedPageBreak/>
        <w:t>Lercara</w:t>
      </w:r>
      <w:proofErr w:type="spellEnd"/>
      <w:r w:rsidR="006308D8">
        <w:rPr>
          <w:rFonts w:ascii="Garamond" w:hAnsi="Garamond"/>
          <w:sz w:val="24"/>
          <w:szCs w:val="24"/>
        </w:rPr>
        <w:t xml:space="preserve"> </w:t>
      </w:r>
      <w:proofErr w:type="spellStart"/>
      <w:r>
        <w:rPr>
          <w:rFonts w:ascii="Garamond" w:hAnsi="Garamond"/>
          <w:sz w:val="24"/>
          <w:szCs w:val="24"/>
        </w:rPr>
        <w:t>Friddi</w:t>
      </w:r>
      <w:proofErr w:type="spellEnd"/>
      <w:r>
        <w:rPr>
          <w:rFonts w:ascii="Garamond" w:hAnsi="Garamond"/>
          <w:sz w:val="24"/>
          <w:szCs w:val="24"/>
        </w:rPr>
        <w:t xml:space="preserve">, ……………………………                                      Il </w:t>
      </w:r>
      <w:proofErr w:type="spellStart"/>
      <w:r>
        <w:rPr>
          <w:rFonts w:ascii="Garamond" w:hAnsi="Garamond"/>
          <w:sz w:val="24"/>
          <w:szCs w:val="24"/>
        </w:rPr>
        <w:t>coordinatore</w:t>
      </w:r>
      <w:proofErr w:type="spellEnd"/>
      <w:r>
        <w:rPr>
          <w:rFonts w:ascii="Garamond" w:hAnsi="Garamond"/>
          <w:sz w:val="24"/>
          <w:szCs w:val="24"/>
        </w:rPr>
        <w:t>/</w:t>
      </w:r>
      <w:r w:rsidRPr="00436473">
        <w:rPr>
          <w:rFonts w:ascii="Garamond" w:hAnsi="Garamond"/>
          <w:sz w:val="24"/>
          <w:szCs w:val="24"/>
        </w:rPr>
        <w:t xml:space="preserve">La </w:t>
      </w:r>
      <w:proofErr w:type="spellStart"/>
      <w:r w:rsidRPr="00436473">
        <w:rPr>
          <w:rFonts w:ascii="Garamond" w:hAnsi="Garamond"/>
          <w:sz w:val="24"/>
          <w:szCs w:val="24"/>
        </w:rPr>
        <w:t>coordinatrice</w:t>
      </w:r>
      <w:proofErr w:type="spellEnd"/>
    </w:p>
    <w:p w:rsidR="000319E2" w:rsidRPr="009451DF" w:rsidRDefault="000319E2" w:rsidP="00D73B77">
      <w:pPr>
        <w:spacing w:before="100" w:beforeAutospacing="1" w:after="100" w:afterAutospacing="1"/>
        <w:jc w:val="both"/>
        <w:rPr>
          <w:rFonts w:ascii="Garamond" w:hAnsi="Garamond"/>
          <w:sz w:val="24"/>
          <w:szCs w:val="24"/>
          <w:lang w:val="it-IT" w:eastAsia="it-IT"/>
        </w:rPr>
      </w:pPr>
    </w:p>
    <w:sectPr w:rsidR="000319E2" w:rsidRPr="009451DF" w:rsidSect="001F40EC">
      <w:headerReference w:type="default" r:id="rId11"/>
      <w:type w:val="continuous"/>
      <w:pgSz w:w="11940" w:h="16860"/>
      <w:pgMar w:top="1417" w:right="1134" w:bottom="1134" w:left="1134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F1F" w:rsidRDefault="00C72F1F" w:rsidP="00312FD5">
      <w:r>
        <w:separator/>
      </w:r>
    </w:p>
  </w:endnote>
  <w:endnote w:type="continuationSeparator" w:id="0">
    <w:p w:rsidR="00C72F1F" w:rsidRDefault="00C72F1F" w:rsidP="00312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Albertin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Arial Narrow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F1F" w:rsidRDefault="00C72F1F" w:rsidP="00312FD5">
      <w:r>
        <w:separator/>
      </w:r>
    </w:p>
  </w:footnote>
  <w:footnote w:type="continuationSeparator" w:id="0">
    <w:p w:rsidR="00C72F1F" w:rsidRDefault="00C72F1F" w:rsidP="00312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FD5" w:rsidRDefault="00312FD5" w:rsidP="00312FD5">
    <w:pPr>
      <w:pStyle w:val="Intestazione"/>
      <w:tabs>
        <w:tab w:val="left" w:pos="1985"/>
      </w:tabs>
    </w:pPr>
    <w:r>
      <w:rPr>
        <w:noProof/>
        <w:lang w:val="it-IT" w:eastAsia="it-IT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margin">
            <wp:posOffset>5506515</wp:posOffset>
          </wp:positionH>
          <wp:positionV relativeFrom="margin">
            <wp:posOffset>-1835376</wp:posOffset>
          </wp:positionV>
          <wp:extent cx="485775" cy="647700"/>
          <wp:effectExtent l="19050" t="0" r="9525" b="0"/>
          <wp:wrapSquare wrapText="bothSides"/>
          <wp:docPr id="1499409055" name="Immagine 1499409055" descr="Sicilia-Stemm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icilia-Stemma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577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margin">
            <wp:posOffset>4033531</wp:posOffset>
          </wp:positionH>
          <wp:positionV relativeFrom="margin">
            <wp:posOffset>-1835376</wp:posOffset>
          </wp:positionV>
          <wp:extent cx="485775" cy="647700"/>
          <wp:effectExtent l="19050" t="0" r="9525" b="0"/>
          <wp:wrapSquare wrapText="bothSides"/>
          <wp:docPr id="797932635" name="Immagine 797932635" descr="Provincia_di_Palermo-Stemma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vincia_di_Palermo-Stemma.svg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85775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2351157</wp:posOffset>
          </wp:positionH>
          <wp:positionV relativeFrom="margin">
            <wp:posOffset>-1835376</wp:posOffset>
          </wp:positionV>
          <wp:extent cx="533400" cy="647700"/>
          <wp:effectExtent l="19050" t="0" r="0" b="0"/>
          <wp:wrapSquare wrapText="bothSides"/>
          <wp:docPr id="559272693" name="Immagine 559272693" descr="stemma-della-repubblica-italiana-color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emma-della-repubblica-italiana-colori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3400" cy="647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it-IT"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203835</wp:posOffset>
          </wp:positionH>
          <wp:positionV relativeFrom="margin">
            <wp:posOffset>-1859786</wp:posOffset>
          </wp:positionV>
          <wp:extent cx="1038225" cy="676275"/>
          <wp:effectExtent l="0" t="0" r="9525" b="9525"/>
          <wp:wrapSquare wrapText="bothSides"/>
          <wp:docPr id="2010417421" name="Immagine 2010417421" descr="normal-reproduction-high-resoluti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ormal-reproduction-high-resolution.jp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38225" cy="676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tab w:relativeTo="margin" w:alignment="center" w:leader="none"/>
    </w:r>
  </w:p>
  <w:p w:rsidR="00312FD5" w:rsidRDefault="00312FD5" w:rsidP="00312FD5">
    <w:pPr>
      <w:pStyle w:val="Intestazione"/>
    </w:pPr>
  </w:p>
  <w:p w:rsidR="00312FD5" w:rsidRDefault="00312FD5" w:rsidP="00312FD5">
    <w:pPr>
      <w:pStyle w:val="Intestazione"/>
    </w:pPr>
  </w:p>
  <w:p w:rsidR="00312FD5" w:rsidRDefault="00312FD5" w:rsidP="00312FD5">
    <w:pPr>
      <w:pStyle w:val="Intestazione"/>
      <w:tabs>
        <w:tab w:val="left" w:pos="1985"/>
      </w:tabs>
    </w:pPr>
  </w:p>
  <w:p w:rsidR="00312FD5" w:rsidRDefault="00312FD5" w:rsidP="00312FD5">
    <w:pPr>
      <w:pStyle w:val="Intestazione"/>
      <w:tabs>
        <w:tab w:val="clear" w:pos="4819"/>
        <w:tab w:val="clear" w:pos="9638"/>
        <w:tab w:val="left" w:pos="3285"/>
      </w:tabs>
      <w:rPr>
        <w:i/>
      </w:rPr>
    </w:pPr>
    <w:r w:rsidRPr="00D7063C">
      <w:rPr>
        <w:i/>
      </w:rPr>
      <w:tab/>
    </w:r>
  </w:p>
  <w:p w:rsidR="00312FD5" w:rsidRPr="00312FD5" w:rsidRDefault="00312FD5" w:rsidP="00312FD5">
    <w:pPr>
      <w:jc w:val="center"/>
      <w:rPr>
        <w:rFonts w:ascii="Arial Black" w:hAnsi="Arial Black" w:cs="Arial"/>
        <w:b/>
        <w:caps/>
        <w:lang w:val="it-IT"/>
      </w:rPr>
    </w:pPr>
    <w:r w:rsidRPr="00312FD5">
      <w:rPr>
        <w:rFonts w:ascii="Arial Black" w:hAnsi="Arial Black" w:cs="Arial"/>
        <w:b/>
        <w:caps/>
        <w:lang w:val="it-IT"/>
      </w:rPr>
      <w:t>ISTITUTO DI ISTRUZIONE SECONDARIA SUPERIORE</w:t>
    </w:r>
  </w:p>
  <w:p w:rsidR="00312FD5" w:rsidRPr="00312FD5" w:rsidRDefault="00312FD5" w:rsidP="00312FD5">
    <w:pPr>
      <w:jc w:val="center"/>
      <w:rPr>
        <w:rFonts w:ascii="Arial Black" w:hAnsi="Arial Black" w:cs="Arial"/>
        <w:b/>
        <w:caps/>
        <w:lang w:val="it-IT"/>
      </w:rPr>
    </w:pPr>
    <w:r w:rsidRPr="00312FD5">
      <w:rPr>
        <w:rFonts w:ascii="Arial Black" w:hAnsi="Arial Black" w:cs="Arial"/>
        <w:b/>
        <w:caps/>
        <w:lang w:val="it-IT"/>
      </w:rPr>
      <w:t>LERCARA FRIDDI</w:t>
    </w:r>
  </w:p>
  <w:p w:rsidR="00312FD5" w:rsidRPr="00312FD5" w:rsidRDefault="00312FD5" w:rsidP="00312FD5">
    <w:pPr>
      <w:jc w:val="center"/>
      <w:rPr>
        <w:lang w:val="it-IT"/>
      </w:rPr>
    </w:pPr>
    <w:r w:rsidRPr="00312FD5">
      <w:rPr>
        <w:lang w:val="it-IT"/>
      </w:rPr>
      <w:t>IISS Lercara Friddi -Viale Pietro Scaglione n. 24 – 90025 Lercara Friddi (</w:t>
    </w:r>
    <w:proofErr w:type="spellStart"/>
    <w:r w:rsidRPr="00312FD5">
      <w:rPr>
        <w:lang w:val="it-IT"/>
      </w:rPr>
      <w:t>Pa</w:t>
    </w:r>
    <w:proofErr w:type="spellEnd"/>
    <w:r w:rsidRPr="00312FD5">
      <w:rPr>
        <w:lang w:val="it-IT"/>
      </w:rPr>
      <w:t>)</w:t>
    </w:r>
  </w:p>
  <w:p w:rsidR="00312FD5" w:rsidRDefault="00312FD5" w:rsidP="00312FD5">
    <w:pPr>
      <w:jc w:val="center"/>
    </w:pPr>
    <w:r w:rsidRPr="00707169">
      <w:t xml:space="preserve">Tel. 0918213969 </w:t>
    </w:r>
    <w:r w:rsidR="00ED60FF" w:rsidRPr="00707169">
      <w:t>Email</w:t>
    </w:r>
    <w:r w:rsidRPr="00707169">
      <w:t xml:space="preserve">: pais01100c@istruzione.it – pais01100c@pec.istruzione.it </w:t>
    </w:r>
    <w:r>
      <w:t>www.iislercarafriddi.</w:t>
    </w:r>
    <w:r w:rsidRPr="0060173B">
      <w:t>it</w:t>
    </w:r>
  </w:p>
  <w:p w:rsidR="00312FD5" w:rsidRPr="00312FD5" w:rsidRDefault="00312FD5" w:rsidP="00312F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6DA1"/>
    <w:multiLevelType w:val="hybridMultilevel"/>
    <w:tmpl w:val="33989C54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3BD12CE"/>
    <w:multiLevelType w:val="hybridMultilevel"/>
    <w:tmpl w:val="55BA2D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726B2B"/>
    <w:multiLevelType w:val="hybridMultilevel"/>
    <w:tmpl w:val="BCF6E39C"/>
    <w:lvl w:ilvl="0" w:tplc="0410000F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B762F16"/>
    <w:multiLevelType w:val="hybridMultilevel"/>
    <w:tmpl w:val="29343DC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08A0BD5"/>
    <w:multiLevelType w:val="hybridMultilevel"/>
    <w:tmpl w:val="C1BA97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EA35CE"/>
    <w:multiLevelType w:val="hybridMultilevel"/>
    <w:tmpl w:val="ADA06372"/>
    <w:lvl w:ilvl="0" w:tplc="0410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 w15:restartNumberingAfterBreak="0">
    <w:nsid w:val="2BA75722"/>
    <w:multiLevelType w:val="hybridMultilevel"/>
    <w:tmpl w:val="0CB49B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568F2"/>
    <w:multiLevelType w:val="hybridMultilevel"/>
    <w:tmpl w:val="A82C3B06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331E4F0A"/>
    <w:multiLevelType w:val="multilevel"/>
    <w:tmpl w:val="0374E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840F0C"/>
    <w:multiLevelType w:val="hybridMultilevel"/>
    <w:tmpl w:val="0A722ECA"/>
    <w:lvl w:ilvl="0" w:tplc="04100001">
      <w:start w:val="1"/>
      <w:numFmt w:val="bullet"/>
      <w:lvlText w:val=""/>
      <w:lvlJc w:val="left"/>
      <w:pPr>
        <w:ind w:left="761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14371E8"/>
    <w:multiLevelType w:val="multilevel"/>
    <w:tmpl w:val="5BA0983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1E1543"/>
    <w:multiLevelType w:val="multilevel"/>
    <w:tmpl w:val="CEF05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4017362"/>
    <w:multiLevelType w:val="hybridMultilevel"/>
    <w:tmpl w:val="7700C7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027B10"/>
    <w:multiLevelType w:val="hybridMultilevel"/>
    <w:tmpl w:val="DE003E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10"/>
  </w:num>
  <w:num w:numId="9">
    <w:abstractNumId w:val="5"/>
  </w:num>
  <w:num w:numId="10">
    <w:abstractNumId w:val="4"/>
  </w:num>
  <w:num w:numId="11">
    <w:abstractNumId w:val="13"/>
  </w:num>
  <w:num w:numId="1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FD5"/>
    <w:rsid w:val="00002CB6"/>
    <w:rsid w:val="00011F37"/>
    <w:rsid w:val="000319E2"/>
    <w:rsid w:val="00082E91"/>
    <w:rsid w:val="00084572"/>
    <w:rsid w:val="000C02C0"/>
    <w:rsid w:val="00110F4E"/>
    <w:rsid w:val="001237E8"/>
    <w:rsid w:val="001446B0"/>
    <w:rsid w:val="0015309A"/>
    <w:rsid w:val="001552C0"/>
    <w:rsid w:val="00185511"/>
    <w:rsid w:val="001864CD"/>
    <w:rsid w:val="00191F50"/>
    <w:rsid w:val="001A1DBD"/>
    <w:rsid w:val="001C3DD1"/>
    <w:rsid w:val="001E6898"/>
    <w:rsid w:val="001F40EC"/>
    <w:rsid w:val="001F7518"/>
    <w:rsid w:val="00211448"/>
    <w:rsid w:val="00213980"/>
    <w:rsid w:val="002414D2"/>
    <w:rsid w:val="00253F17"/>
    <w:rsid w:val="0029091F"/>
    <w:rsid w:val="002D4163"/>
    <w:rsid w:val="0030229B"/>
    <w:rsid w:val="00311418"/>
    <w:rsid w:val="00312FD5"/>
    <w:rsid w:val="00320EE3"/>
    <w:rsid w:val="00331A7A"/>
    <w:rsid w:val="00342890"/>
    <w:rsid w:val="00346AAA"/>
    <w:rsid w:val="003639E7"/>
    <w:rsid w:val="00365353"/>
    <w:rsid w:val="0036685C"/>
    <w:rsid w:val="00377A24"/>
    <w:rsid w:val="003A60E3"/>
    <w:rsid w:val="003F0B89"/>
    <w:rsid w:val="00411D12"/>
    <w:rsid w:val="00436499"/>
    <w:rsid w:val="0044545A"/>
    <w:rsid w:val="00457893"/>
    <w:rsid w:val="004674FD"/>
    <w:rsid w:val="004B1420"/>
    <w:rsid w:val="00505F8E"/>
    <w:rsid w:val="00544EC9"/>
    <w:rsid w:val="0055148D"/>
    <w:rsid w:val="00574514"/>
    <w:rsid w:val="00577893"/>
    <w:rsid w:val="00596F9A"/>
    <w:rsid w:val="006127A2"/>
    <w:rsid w:val="006308D8"/>
    <w:rsid w:val="00630CA3"/>
    <w:rsid w:val="00666A64"/>
    <w:rsid w:val="00680726"/>
    <w:rsid w:val="00691B43"/>
    <w:rsid w:val="006C5657"/>
    <w:rsid w:val="006E6E8C"/>
    <w:rsid w:val="0070551F"/>
    <w:rsid w:val="007115AA"/>
    <w:rsid w:val="00735571"/>
    <w:rsid w:val="00745789"/>
    <w:rsid w:val="007475BA"/>
    <w:rsid w:val="00751AB6"/>
    <w:rsid w:val="00787BE4"/>
    <w:rsid w:val="007A173B"/>
    <w:rsid w:val="007B14DB"/>
    <w:rsid w:val="007B1FF2"/>
    <w:rsid w:val="007F5278"/>
    <w:rsid w:val="008044F3"/>
    <w:rsid w:val="008146F7"/>
    <w:rsid w:val="00823C7F"/>
    <w:rsid w:val="00836145"/>
    <w:rsid w:val="0085258B"/>
    <w:rsid w:val="00893453"/>
    <w:rsid w:val="00894B66"/>
    <w:rsid w:val="00895392"/>
    <w:rsid w:val="008A4CDA"/>
    <w:rsid w:val="008D3C88"/>
    <w:rsid w:val="008E78B0"/>
    <w:rsid w:val="008F0BB5"/>
    <w:rsid w:val="009141F1"/>
    <w:rsid w:val="0092392B"/>
    <w:rsid w:val="00937D1E"/>
    <w:rsid w:val="009451DF"/>
    <w:rsid w:val="0094680A"/>
    <w:rsid w:val="00980B5E"/>
    <w:rsid w:val="009852F6"/>
    <w:rsid w:val="009F1785"/>
    <w:rsid w:val="00A351D6"/>
    <w:rsid w:val="00A4767B"/>
    <w:rsid w:val="00A846E4"/>
    <w:rsid w:val="00AA691F"/>
    <w:rsid w:val="00AC651B"/>
    <w:rsid w:val="00AE511E"/>
    <w:rsid w:val="00B130BC"/>
    <w:rsid w:val="00B31598"/>
    <w:rsid w:val="00B31B17"/>
    <w:rsid w:val="00B35215"/>
    <w:rsid w:val="00B36F5D"/>
    <w:rsid w:val="00B52BC7"/>
    <w:rsid w:val="00B85EB3"/>
    <w:rsid w:val="00BB0DE0"/>
    <w:rsid w:val="00BC612C"/>
    <w:rsid w:val="00BF2CE4"/>
    <w:rsid w:val="00BF2DE5"/>
    <w:rsid w:val="00C07D06"/>
    <w:rsid w:val="00C21DD0"/>
    <w:rsid w:val="00C321F8"/>
    <w:rsid w:val="00C72F1F"/>
    <w:rsid w:val="00C9353F"/>
    <w:rsid w:val="00C973DD"/>
    <w:rsid w:val="00CC02FA"/>
    <w:rsid w:val="00CC05C7"/>
    <w:rsid w:val="00CE2BCC"/>
    <w:rsid w:val="00CF1420"/>
    <w:rsid w:val="00D0764E"/>
    <w:rsid w:val="00D63052"/>
    <w:rsid w:val="00D63FDE"/>
    <w:rsid w:val="00D725C2"/>
    <w:rsid w:val="00D73B77"/>
    <w:rsid w:val="00D8376C"/>
    <w:rsid w:val="00DC5254"/>
    <w:rsid w:val="00E019ED"/>
    <w:rsid w:val="00E02D32"/>
    <w:rsid w:val="00E41265"/>
    <w:rsid w:val="00E46173"/>
    <w:rsid w:val="00E83F27"/>
    <w:rsid w:val="00E84CF3"/>
    <w:rsid w:val="00E96015"/>
    <w:rsid w:val="00EB3B32"/>
    <w:rsid w:val="00ED0938"/>
    <w:rsid w:val="00ED60FF"/>
    <w:rsid w:val="00EF0492"/>
    <w:rsid w:val="00EF231A"/>
    <w:rsid w:val="00EF7C76"/>
    <w:rsid w:val="00F35F17"/>
    <w:rsid w:val="00F41050"/>
    <w:rsid w:val="00F656D8"/>
    <w:rsid w:val="00F8411D"/>
    <w:rsid w:val="00F90CB6"/>
    <w:rsid w:val="00FA6B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73DD8"/>
  <w15:docId w15:val="{6869232D-8997-4065-87C2-7FA8F10DD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12FD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2FD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12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2FD5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312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2FD5"/>
    <w:rPr>
      <w:rFonts w:ascii="Times New Roman" w:eastAsia="Times New Roman" w:hAnsi="Times New Roman" w:cs="Times New Roman"/>
      <w:kern w:val="0"/>
      <w:sz w:val="20"/>
      <w:szCs w:val="20"/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B14DB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B14DB"/>
    <w:rPr>
      <w:color w:val="605E5C"/>
      <w:shd w:val="clear" w:color="auto" w:fill="E1DFDD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110F4E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CE2BCC"/>
    <w:rPr>
      <w:color w:val="954F72" w:themeColor="followedHyperlink"/>
      <w:u w:val="single"/>
    </w:rPr>
  </w:style>
  <w:style w:type="paragraph" w:customStyle="1" w:styleId="qowt-li-12965203480">
    <w:name w:val="qowt-li-1296520348_0"/>
    <w:basedOn w:val="Normale"/>
    <w:rsid w:val="00D73B7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customStyle="1" w:styleId="qowt-stl-normale">
    <w:name w:val="qowt-stl-normale"/>
    <w:basedOn w:val="Normale"/>
    <w:rsid w:val="00D73B77"/>
    <w:pPr>
      <w:spacing w:before="100" w:beforeAutospacing="1" w:after="100" w:afterAutospacing="1"/>
    </w:pPr>
    <w:rPr>
      <w:sz w:val="24"/>
      <w:szCs w:val="24"/>
      <w:lang w:val="it-IT" w:eastAsia="it-IT"/>
    </w:rPr>
  </w:style>
  <w:style w:type="paragraph" w:customStyle="1" w:styleId="Default">
    <w:name w:val="Default"/>
    <w:rsid w:val="000319E2"/>
    <w:pPr>
      <w:autoSpaceDE w:val="0"/>
      <w:autoSpaceDN w:val="0"/>
      <w:adjustRightInd w:val="0"/>
      <w:spacing w:after="0" w:line="240" w:lineRule="auto"/>
    </w:pPr>
    <w:rPr>
      <w:rFonts w:ascii="EUAlbertina" w:eastAsia="Times New Roman" w:hAnsi="EUAlbertina" w:cs="EUAlbertina"/>
      <w:color w:val="000000"/>
      <w:kern w:val="0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E83F27"/>
    <w:pPr>
      <w:spacing w:after="0" w:line="240" w:lineRule="auto"/>
    </w:pPr>
    <w:rPr>
      <w:rFonts w:eastAsiaTheme="minorEastAsia"/>
      <w:kern w:val="0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308D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308D8"/>
    <w:rPr>
      <w:rFonts w:ascii="Tahoma" w:eastAsia="Times New Roman" w:hAnsi="Tahoma" w:cs="Tahoma"/>
      <w:kern w:val="0"/>
      <w:sz w:val="16"/>
      <w:szCs w:val="16"/>
      <w:lang w:val="en-US"/>
    </w:rPr>
  </w:style>
  <w:style w:type="paragraph" w:customStyle="1" w:styleId="TableParagraph">
    <w:name w:val="Table Paragraph"/>
    <w:basedOn w:val="Normale"/>
    <w:uiPriority w:val="1"/>
    <w:qFormat/>
    <w:rsid w:val="00D725C2"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val="it-IT"/>
    </w:rPr>
  </w:style>
  <w:style w:type="paragraph" w:styleId="NormaleWeb">
    <w:name w:val="Normal (Web)"/>
    <w:basedOn w:val="Normale"/>
    <w:uiPriority w:val="99"/>
    <w:unhideWhenUsed/>
    <w:rsid w:val="00B52BC7"/>
    <w:pPr>
      <w:spacing w:before="100" w:beforeAutospacing="1" w:after="100" w:afterAutospacing="1"/>
    </w:pPr>
    <w:rPr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1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97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-santoni.org/Linee_guida/secondo_ciclo/licei_Indicazioni_nazionali/Indicazioni_nazionali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e-santoni.org/Linee_guida/secondo_ciclo/licei_Indicazioni_nazionali/Allegato_A_profili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-santoni.org/Linee_guida/secondo_ciclo/licei_Indicazioni_nazionali/DPR_89-2010_regolamento_licei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6CBC6-2A6C-4DD5-86C1-D0FA89954F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1798</Words>
  <Characters>10250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Felice Romolo</dc:creator>
  <cp:lastModifiedBy>Utente</cp:lastModifiedBy>
  <cp:revision>2</cp:revision>
  <cp:lastPrinted>2024-09-19T08:42:00Z</cp:lastPrinted>
  <dcterms:created xsi:type="dcterms:W3CDTF">2025-10-11T05:24:00Z</dcterms:created>
  <dcterms:modified xsi:type="dcterms:W3CDTF">2025-10-11T05:24:00Z</dcterms:modified>
</cp:coreProperties>
</file>