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FF2" w:rsidRPr="00304197" w:rsidRDefault="007B1FF2" w:rsidP="007B1FF2">
      <w:pPr>
        <w:spacing w:before="2" w:line="480" w:lineRule="auto"/>
        <w:ind w:right="252"/>
        <w:jc w:val="center"/>
        <w:rPr>
          <w:rFonts w:ascii="Garamond" w:hAnsi="Garamond"/>
          <w:b/>
          <w:color w:val="000000" w:themeColor="text1"/>
          <w:spacing w:val="-3"/>
          <w:sz w:val="24"/>
          <w:szCs w:val="24"/>
          <w:lang w:val="it-IT"/>
        </w:rPr>
      </w:pPr>
      <w:r w:rsidRPr="00304197">
        <w:rPr>
          <w:rFonts w:ascii="Garamond" w:hAnsi="Garamond"/>
          <w:b/>
          <w:color w:val="000000" w:themeColor="text1"/>
          <w:spacing w:val="1"/>
          <w:sz w:val="24"/>
          <w:szCs w:val="24"/>
          <w:lang w:val="it-IT"/>
        </w:rPr>
        <w:t>P</w:t>
      </w:r>
      <w:r w:rsidRPr="00304197">
        <w:rPr>
          <w:rFonts w:ascii="Garamond" w:hAnsi="Garamond"/>
          <w:b/>
          <w:color w:val="000000" w:themeColor="text1"/>
          <w:spacing w:val="-3"/>
          <w:sz w:val="24"/>
          <w:szCs w:val="24"/>
          <w:lang w:val="it-IT"/>
        </w:rPr>
        <w:t>R</w:t>
      </w:r>
      <w:r w:rsidRPr="00304197">
        <w:rPr>
          <w:rFonts w:ascii="Garamond" w:hAnsi="Garamond"/>
          <w:b/>
          <w:color w:val="000000" w:themeColor="text1"/>
          <w:spacing w:val="-1"/>
          <w:sz w:val="24"/>
          <w:szCs w:val="24"/>
          <w:lang w:val="it-IT"/>
        </w:rPr>
        <w:t>OG</w:t>
      </w:r>
      <w:r w:rsidRPr="00304197">
        <w:rPr>
          <w:rFonts w:ascii="Garamond" w:hAnsi="Garamond"/>
          <w:b/>
          <w:color w:val="000000" w:themeColor="text1"/>
          <w:spacing w:val="-3"/>
          <w:sz w:val="24"/>
          <w:szCs w:val="24"/>
          <w:lang w:val="it-IT"/>
        </w:rPr>
        <w:t>RAMMAZIONE COORDINATA</w:t>
      </w:r>
      <w:r w:rsidR="00E8711C">
        <w:rPr>
          <w:rFonts w:ascii="Garamond" w:hAnsi="Garamond"/>
          <w:b/>
          <w:color w:val="000000" w:themeColor="text1"/>
          <w:spacing w:val="-3"/>
          <w:sz w:val="24"/>
          <w:szCs w:val="24"/>
          <w:lang w:val="it-IT"/>
        </w:rPr>
        <w:t xml:space="preserve"> </w:t>
      </w:r>
      <w:r w:rsidRPr="00304197">
        <w:rPr>
          <w:rFonts w:ascii="Garamond" w:hAnsi="Garamond"/>
          <w:b/>
          <w:color w:val="000000" w:themeColor="text1"/>
          <w:spacing w:val="-3"/>
          <w:sz w:val="24"/>
          <w:szCs w:val="24"/>
          <w:lang w:val="it-IT"/>
        </w:rPr>
        <w:t>della CLASSE … SEZ. …</w:t>
      </w:r>
    </w:p>
    <w:p w:rsidR="007B1FF2" w:rsidRPr="00304197" w:rsidRDefault="002D1784" w:rsidP="007B1FF2">
      <w:pPr>
        <w:spacing w:before="2" w:line="480" w:lineRule="auto"/>
        <w:ind w:right="252"/>
        <w:jc w:val="center"/>
        <w:rPr>
          <w:rFonts w:ascii="Garamond" w:hAnsi="Garamond"/>
          <w:b/>
          <w:color w:val="000000" w:themeColor="text1"/>
          <w:spacing w:val="-3"/>
          <w:sz w:val="24"/>
          <w:szCs w:val="24"/>
          <w:lang w:val="it-IT"/>
        </w:rPr>
      </w:pPr>
      <w:r>
        <w:rPr>
          <w:rFonts w:ascii="Garamond" w:hAnsi="Garamond"/>
          <w:b/>
          <w:color w:val="000000" w:themeColor="text1"/>
          <w:spacing w:val="-3"/>
          <w:sz w:val="24"/>
          <w:szCs w:val="24"/>
          <w:lang w:val="it-IT"/>
        </w:rPr>
        <w:t>INDIRIZZI TECNICI – CAT – AGRARIA-BIOTECNOLOGIE-ELETTRONICA ED ELETTROTECNICA</w:t>
      </w:r>
    </w:p>
    <w:p w:rsidR="00ED60FF" w:rsidRPr="00304197" w:rsidRDefault="007B1FF2" w:rsidP="007B1FF2">
      <w:pPr>
        <w:spacing w:before="2" w:line="480" w:lineRule="auto"/>
        <w:ind w:right="252"/>
        <w:jc w:val="center"/>
        <w:rPr>
          <w:rFonts w:ascii="Garamond" w:hAnsi="Garamond"/>
          <w:b/>
          <w:color w:val="000000" w:themeColor="text1"/>
          <w:spacing w:val="-3"/>
          <w:sz w:val="24"/>
          <w:szCs w:val="24"/>
          <w:lang w:val="it-IT"/>
        </w:rPr>
      </w:pPr>
      <w:r w:rsidRPr="00304197">
        <w:rPr>
          <w:rFonts w:ascii="Garamond" w:hAnsi="Garamond"/>
          <w:b/>
          <w:color w:val="000000" w:themeColor="text1"/>
          <w:spacing w:val="-3"/>
          <w:sz w:val="24"/>
          <w:szCs w:val="24"/>
          <w:lang w:val="it-IT"/>
        </w:rPr>
        <w:t>A.S. 2024-2025</w:t>
      </w:r>
    </w:p>
    <w:p w:rsidR="007B1FF2" w:rsidRPr="00304197" w:rsidRDefault="007B1FF2" w:rsidP="007B1FF2">
      <w:pPr>
        <w:spacing w:before="2"/>
        <w:ind w:right="252"/>
        <w:jc w:val="center"/>
        <w:rPr>
          <w:rFonts w:ascii="Garamond" w:hAnsi="Garamond"/>
          <w:b/>
          <w:color w:val="000000" w:themeColor="text1"/>
          <w:spacing w:val="-3"/>
          <w:sz w:val="24"/>
          <w:szCs w:val="24"/>
          <w:lang w:val="it-IT"/>
        </w:rPr>
      </w:pPr>
    </w:p>
    <w:p w:rsidR="007B1FF2" w:rsidRPr="009451DF" w:rsidRDefault="007B1FF2" w:rsidP="007B1FF2">
      <w:pPr>
        <w:spacing w:before="2"/>
        <w:ind w:right="252"/>
        <w:jc w:val="center"/>
        <w:rPr>
          <w:rFonts w:ascii="Garamond" w:hAnsi="Garamond"/>
          <w:sz w:val="24"/>
          <w:szCs w:val="24"/>
          <w:lang w:val="it-IT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1E0"/>
      </w:tblPr>
      <w:tblGrid>
        <w:gridCol w:w="4899"/>
        <w:gridCol w:w="4740"/>
      </w:tblGrid>
      <w:tr w:rsidR="00ED60FF" w:rsidRPr="009451DF" w:rsidTr="00CC02FA">
        <w:trPr>
          <w:trHeight w:hRule="exact" w:val="328"/>
        </w:trPr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0FF" w:rsidRPr="009451DF" w:rsidRDefault="008A4CDA" w:rsidP="00A740BA">
            <w:pPr>
              <w:spacing w:line="300" w:lineRule="exact"/>
              <w:ind w:left="104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</w:rPr>
              <w:t>COORDINA</w:t>
            </w:r>
            <w:r w:rsidR="00253F17"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</w:rPr>
              <w:t>TORE/COORDINATRICE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0FF" w:rsidRPr="009451DF" w:rsidRDefault="00ED60FF" w:rsidP="00A740BA">
            <w:pPr>
              <w:spacing w:line="200" w:lineRule="exact"/>
              <w:ind w:left="107"/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</w:tr>
    </w:tbl>
    <w:p w:rsidR="00253F17" w:rsidRDefault="00253F17" w:rsidP="00C07D06">
      <w:pPr>
        <w:spacing w:before="2"/>
        <w:ind w:right="252"/>
        <w:jc w:val="both"/>
        <w:rPr>
          <w:rFonts w:ascii="Garamond" w:hAnsi="Garamond"/>
          <w:b/>
          <w:color w:val="000000" w:themeColor="text1"/>
          <w:spacing w:val="-1"/>
          <w:sz w:val="24"/>
          <w:szCs w:val="24"/>
          <w:lang w:val="it-IT"/>
        </w:rPr>
      </w:pP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600"/>
      </w:tblPr>
      <w:tblGrid>
        <w:gridCol w:w="3292"/>
        <w:gridCol w:w="3291"/>
        <w:gridCol w:w="3289"/>
      </w:tblGrid>
      <w:tr w:rsidR="00253F17" w:rsidRPr="00253F17" w:rsidTr="00CC02FA">
        <w:trPr>
          <w:trHeight w:val="740"/>
        </w:trPr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  <w:r w:rsidRPr="00253F17"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  <w:t>DOCENTI</w:t>
            </w:r>
          </w:p>
        </w:tc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  <w:r w:rsidRPr="00253F17"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  <w:t>DISCIPLINA</w:t>
            </w:r>
          </w:p>
        </w:tc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53F17" w:rsidRPr="00253F17" w:rsidRDefault="00253F17" w:rsidP="00253F17">
            <w:pPr>
              <w:spacing w:before="2"/>
              <w:ind w:right="252"/>
              <w:jc w:val="center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  <w:r w:rsidRPr="00253F17"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  <w:t>N.ORE SETTIMANALI</w:t>
            </w:r>
          </w:p>
        </w:tc>
      </w:tr>
      <w:tr w:rsidR="00253F17" w:rsidRPr="00253F17" w:rsidTr="00CC02FA">
        <w:trPr>
          <w:trHeight w:val="442"/>
        </w:trPr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</w:tr>
      <w:tr w:rsidR="00253F17" w:rsidRPr="00253F17" w:rsidTr="00CC02FA">
        <w:trPr>
          <w:trHeight w:val="480"/>
        </w:trPr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</w:tr>
      <w:tr w:rsidR="00253F17" w:rsidRPr="00253F17" w:rsidTr="00CC02FA">
        <w:trPr>
          <w:trHeight w:val="480"/>
        </w:trPr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</w:tr>
      <w:tr w:rsidR="00253F17" w:rsidRPr="00253F17" w:rsidTr="00CC02FA">
        <w:trPr>
          <w:trHeight w:val="480"/>
        </w:trPr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</w:tr>
      <w:tr w:rsidR="00253F17" w:rsidRPr="00253F17" w:rsidTr="00CC02FA">
        <w:trPr>
          <w:trHeight w:val="480"/>
        </w:trPr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</w:tr>
      <w:tr w:rsidR="00253F17" w:rsidRPr="00253F17" w:rsidTr="00CC02FA">
        <w:trPr>
          <w:trHeight w:val="480"/>
        </w:trPr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</w:tr>
      <w:tr w:rsidR="00253F17" w:rsidRPr="00253F17" w:rsidTr="00CC02FA">
        <w:trPr>
          <w:trHeight w:val="483"/>
        </w:trPr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</w:tr>
      <w:tr w:rsidR="00253F17" w:rsidRPr="00253F17" w:rsidTr="00CC02FA">
        <w:trPr>
          <w:trHeight w:val="740"/>
        </w:trPr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  <w:r w:rsidRPr="00253F17"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  <w:t xml:space="preserve">Docente di diritto </w:t>
            </w:r>
          </w:p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  <w:r w:rsidRPr="00253F17"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  <w:t>Docenti del cdc</w:t>
            </w:r>
          </w:p>
        </w:tc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  <w:r w:rsidRPr="00253F17"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  <w:t>Diritto – Ed. civica</w:t>
            </w:r>
          </w:p>
        </w:tc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  <w:r w:rsidRPr="00253F17"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  <w:t>33 ore annuali</w:t>
            </w:r>
          </w:p>
        </w:tc>
      </w:tr>
    </w:tbl>
    <w:p w:rsidR="00253F17" w:rsidRDefault="00253F17" w:rsidP="00C07D06">
      <w:pPr>
        <w:spacing w:before="2"/>
        <w:ind w:right="252"/>
        <w:jc w:val="both"/>
        <w:rPr>
          <w:rFonts w:ascii="Garamond" w:hAnsi="Garamond"/>
          <w:b/>
          <w:color w:val="000000" w:themeColor="text1"/>
          <w:spacing w:val="-1"/>
          <w:sz w:val="24"/>
          <w:szCs w:val="24"/>
          <w:lang w:val="it-IT"/>
        </w:rPr>
      </w:pPr>
    </w:p>
    <w:p w:rsidR="007B1FF2" w:rsidRPr="009451DF" w:rsidRDefault="007B1FF2" w:rsidP="007B1FF2">
      <w:pPr>
        <w:spacing w:before="2"/>
        <w:ind w:right="252"/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b/>
          <w:color w:val="000000" w:themeColor="text1"/>
          <w:spacing w:val="-1"/>
          <w:sz w:val="24"/>
          <w:szCs w:val="24"/>
          <w:lang w:val="it-IT"/>
        </w:rPr>
        <w:t>SITUAZIONE INIZIALE</w:t>
      </w:r>
      <w:r w:rsidRPr="009451DF">
        <w:rPr>
          <w:rFonts w:ascii="Garamond" w:hAnsi="Garamond"/>
          <w:b/>
          <w:color w:val="000000" w:themeColor="text1"/>
          <w:spacing w:val="-1"/>
          <w:sz w:val="24"/>
          <w:szCs w:val="24"/>
          <w:lang w:val="it-IT"/>
        </w:rPr>
        <w:t xml:space="preserve"> DELLA CLASSE</w:t>
      </w:r>
    </w:p>
    <w:p w:rsidR="006308D8" w:rsidRDefault="006308D8" w:rsidP="007B1FF2">
      <w:pPr>
        <w:spacing w:before="2"/>
        <w:ind w:right="252"/>
        <w:jc w:val="both"/>
        <w:rPr>
          <w:rFonts w:ascii="Garamond" w:hAnsi="Garamond"/>
          <w:sz w:val="24"/>
          <w:szCs w:val="24"/>
          <w:lang w:val="it-IT"/>
        </w:rPr>
      </w:pPr>
    </w:p>
    <w:p w:rsidR="007B1FF2" w:rsidRPr="009451DF" w:rsidRDefault="00B23EF1" w:rsidP="007B1FF2">
      <w:pPr>
        <w:spacing w:before="2"/>
        <w:ind w:right="252"/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noProof/>
          <w:sz w:val="24"/>
          <w:szCs w:val="24"/>
          <w:lang w:val="it-IT"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1" o:spid="_x0000_s1026" type="#_x0000_t202" style="position:absolute;left:0;text-align:left;margin-left:-1.7pt;margin-top:5.2pt;width:484.5pt;height:94.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" fillcolor="white [3201]" strokeweight=".5pt">
            <v:path arrowok="t"/>
            <v:textbox>
              <w:txbxContent>
                <w:p w:rsidR="007B1FF2" w:rsidRPr="00B130BC" w:rsidRDefault="006308D8" w:rsidP="007B1FF2">
                  <w:pPr>
                    <w:rPr>
                      <w:lang w:val="it-IT"/>
                    </w:rPr>
                  </w:pPr>
                  <w:r>
                    <w:rPr>
                      <w:lang w:val="it-IT"/>
                    </w:rPr>
                    <w:t>Specificare nel caso di somministrazione del questionario sugli stili di apprendimento, i risultati aggregati</w:t>
                  </w:r>
                </w:p>
              </w:txbxContent>
            </v:textbox>
          </v:shape>
        </w:pict>
      </w:r>
    </w:p>
    <w:p w:rsidR="007B1FF2" w:rsidRPr="009451DF" w:rsidRDefault="007B1FF2" w:rsidP="007B1FF2">
      <w:pPr>
        <w:spacing w:before="2"/>
        <w:ind w:right="252"/>
        <w:jc w:val="both"/>
        <w:rPr>
          <w:rFonts w:ascii="Garamond" w:hAnsi="Garamond"/>
          <w:sz w:val="24"/>
          <w:szCs w:val="24"/>
          <w:lang w:val="it-IT"/>
        </w:rPr>
      </w:pPr>
    </w:p>
    <w:p w:rsidR="007B1FF2" w:rsidRPr="009451DF" w:rsidRDefault="007B1FF2" w:rsidP="007B1FF2">
      <w:pPr>
        <w:spacing w:before="2"/>
        <w:ind w:right="252"/>
        <w:jc w:val="both"/>
        <w:rPr>
          <w:rFonts w:ascii="Garamond" w:hAnsi="Garamond"/>
          <w:sz w:val="24"/>
          <w:szCs w:val="24"/>
          <w:lang w:val="it-IT"/>
        </w:rPr>
      </w:pPr>
    </w:p>
    <w:p w:rsidR="007B1FF2" w:rsidRPr="009451DF" w:rsidRDefault="007B1FF2" w:rsidP="007B1FF2">
      <w:pPr>
        <w:spacing w:line="200" w:lineRule="exact"/>
        <w:rPr>
          <w:rFonts w:ascii="Garamond" w:hAnsi="Garamond"/>
          <w:sz w:val="24"/>
          <w:szCs w:val="24"/>
          <w:lang w:val="it-IT"/>
        </w:rPr>
      </w:pPr>
    </w:p>
    <w:p w:rsidR="007B1FF2" w:rsidRDefault="007B1FF2" w:rsidP="0036685C">
      <w:pPr>
        <w:spacing w:before="2" w:line="360" w:lineRule="auto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</w:p>
    <w:p w:rsidR="007B1FF2" w:rsidRDefault="007B1FF2" w:rsidP="0036685C">
      <w:pPr>
        <w:spacing w:before="2" w:line="360" w:lineRule="auto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</w:p>
    <w:p w:rsidR="004E0C39" w:rsidRPr="004E0C39" w:rsidRDefault="005C6E42" w:rsidP="004E0C39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  <w:r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lastRenderedPageBreak/>
        <w:t>Secondo il</w:t>
      </w:r>
      <w:r w:rsidR="004E0C39" w:rsidRPr="004E0C39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 xml:space="preserve"> profilo educativo, culturale e professionale (</w:t>
      </w:r>
      <w:r w:rsidR="004E0C39" w:rsidRPr="005C6E42">
        <w:rPr>
          <w:rFonts w:ascii="Garamond" w:hAnsi="Garamond"/>
          <w:b/>
          <w:color w:val="000000" w:themeColor="text1"/>
          <w:spacing w:val="-1"/>
          <w:sz w:val="24"/>
          <w:szCs w:val="24"/>
          <w:lang w:val="it-IT"/>
        </w:rPr>
        <w:t>PECUP</w:t>
      </w:r>
      <w:r w:rsidR="004E0C39" w:rsidRPr="004E0C39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>)</w:t>
      </w:r>
      <w:r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>, i</w:t>
      </w:r>
      <w:r w:rsidR="004E0C39" w:rsidRPr="004E0C39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 xml:space="preserve"> percorsi degli istituti tecnici, di cui al DPR 88 del 15 marzo 2010, sono connotati da una solida base culturale a carattere scientifico e tecnologico in linea con le indicazioni dell’Unione europea.</w:t>
      </w:r>
    </w:p>
    <w:p w:rsidR="004E0C39" w:rsidRPr="004E0C39" w:rsidRDefault="004E0C39" w:rsidP="004E0C39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  <w:r w:rsidRPr="004E0C39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>Le linee Guida relative al primo biennio degli Istituti tecnici forniscono gli Orientamenti per l’organizzazione del curricolo e i risultati di apprendimento declinati in conoscenze ed abilità. L'area di istruzione generale fornisce la preparazione di base, strutturata secondo gli assi culturali (asse dei linguaggi, matematico, scientifico-tecnologico, storico-sociale, D.M. 139/2007) e contribuisce allo sviluppo delle competenze chiave per l’apprendimento permanente così come rinnovate dalla raccomandazione del Consiglio dell’Unione Europea del 22 maggio 2018. Il peso dell’area di istruzione generale è maggiore nel primo biennio ove, in raccordo con l’area di indirizzo, esplica una funzione orientativa in vista delle scelte future. Nel secondo biennio e nel quinto anno, l’area di istruzione generale svolge una funzione formativa, per consentire, nell’ultimo anno una scelta responsabile per l’inserimento nel mondo del lavoro o il prosieguo degli studi.</w:t>
      </w:r>
    </w:p>
    <w:p w:rsidR="004E0C39" w:rsidRPr="004E0C39" w:rsidRDefault="004E0C39" w:rsidP="004E0C39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</w:p>
    <w:p w:rsidR="004E0C39" w:rsidRDefault="004E0C39" w:rsidP="004E0C39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  <w:r w:rsidRPr="004E0C39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 xml:space="preserve">L’area di indirizzo ha l'obiettivo di far acquisire agli studenti sia conoscenze teoriche e applicative spendibili in vari contesti di vita, di studio e di lavoro, sia abilità cognitive idonee per risolvere problemi, sapersigestire autonomamente in ambiti caratterizzati da innovazioni continue, assumere progressivamente anche responsabilità per la valutazione e il miglioramento dei risultati ottenuti. </w:t>
      </w:r>
    </w:p>
    <w:p w:rsidR="005C6E42" w:rsidRDefault="005C6E42" w:rsidP="005C6E42">
      <w:pPr>
        <w:spacing w:before="2"/>
        <w:ind w:right="252"/>
        <w:jc w:val="both"/>
        <w:rPr>
          <w:rFonts w:ascii="Garamond" w:hAnsi="Garamond"/>
          <w:b/>
          <w:color w:val="000000" w:themeColor="text1"/>
          <w:spacing w:val="-1"/>
          <w:sz w:val="24"/>
          <w:szCs w:val="24"/>
          <w:lang w:val="it-IT"/>
        </w:rPr>
      </w:pPr>
    </w:p>
    <w:p w:rsidR="005C6E42" w:rsidRDefault="009A7128" w:rsidP="005C6E42">
      <w:pPr>
        <w:spacing w:before="2"/>
        <w:ind w:right="252"/>
        <w:jc w:val="both"/>
        <w:rPr>
          <w:rFonts w:ascii="Garamond" w:hAnsi="Garamond"/>
          <w:b/>
          <w:color w:val="000000" w:themeColor="text1"/>
          <w:spacing w:val="-1"/>
          <w:sz w:val="24"/>
          <w:szCs w:val="24"/>
          <w:lang w:val="it-IT"/>
        </w:rPr>
      </w:pPr>
      <w:r w:rsidRPr="009A7128">
        <w:rPr>
          <w:rFonts w:ascii="Garamond" w:hAnsi="Garamond"/>
          <w:b/>
          <w:color w:val="000000" w:themeColor="text1"/>
          <w:spacing w:val="-1"/>
          <w:sz w:val="24"/>
          <w:szCs w:val="24"/>
          <w:lang w:val="it-IT"/>
        </w:rPr>
        <w:t>Profilo culturale e risultati di apprendimento dei percorsi del settore tecnologico</w:t>
      </w:r>
    </w:p>
    <w:p w:rsidR="009A7128" w:rsidRDefault="009A7128" w:rsidP="005C6E42">
      <w:pPr>
        <w:spacing w:before="2"/>
        <w:ind w:right="252"/>
        <w:jc w:val="both"/>
        <w:rPr>
          <w:rFonts w:ascii="Garamond" w:hAnsi="Garamond"/>
          <w:b/>
          <w:color w:val="000000" w:themeColor="text1"/>
          <w:spacing w:val="-1"/>
          <w:sz w:val="24"/>
          <w:szCs w:val="24"/>
          <w:lang w:val="it-IT"/>
        </w:rPr>
      </w:pPr>
    </w:p>
    <w:p w:rsidR="009A7128" w:rsidRDefault="009A7128" w:rsidP="005C6E42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  <w:r w:rsidRPr="009A7128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>Il profilo del settore tecnologico si caratterizza per la cultura tecnico-scientifica e tecnologica in ambiti ove interviene permanentemente l’innovazione dei processi, dei prodotti e dei servizi, delle metodologie di progettazione e di organizzazione.</w:t>
      </w:r>
    </w:p>
    <w:p w:rsidR="009A7128" w:rsidRDefault="009A7128" w:rsidP="005C6E42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</w:p>
    <w:p w:rsidR="009A7128" w:rsidRDefault="009A7128" w:rsidP="005C6E42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  <w:r w:rsidRPr="009A7128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 xml:space="preserve">Gli studenti, a conclusione del percorso di studio, sono in grado di: </w:t>
      </w:r>
    </w:p>
    <w:p w:rsidR="009A7128" w:rsidRDefault="009A7128" w:rsidP="009A7128">
      <w:pPr>
        <w:spacing w:before="100" w:beforeAutospacing="1" w:after="120"/>
        <w:ind w:right="249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  <w:r w:rsidRPr="009A7128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 xml:space="preserve">- individuare le interdipendenze tra scienza, economia e tecnologia e le conseguenti modificazioni intervenute, nel corso della storia, nei settori di riferimento e nei diversi contesti, locali e globali; </w:t>
      </w:r>
    </w:p>
    <w:p w:rsidR="009A7128" w:rsidRDefault="009A7128" w:rsidP="009A7128">
      <w:pPr>
        <w:spacing w:before="2" w:after="120"/>
        <w:ind w:right="249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  <w:r w:rsidRPr="009A7128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 xml:space="preserve">- orientarsi nelle dinamiche dello sviluppo scientifico e tecnologico, anche con l’utilizzo diappropriate tecniche di indagine; - utilizzare le tecnologie specifiche dei vari indirizzi; </w:t>
      </w:r>
    </w:p>
    <w:p w:rsidR="009A7128" w:rsidRDefault="009A7128" w:rsidP="009A7128">
      <w:pPr>
        <w:spacing w:before="2" w:after="120"/>
        <w:ind w:right="249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  <w:r w:rsidRPr="009A7128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 xml:space="preserve">-orientarsi nella normativa che disciplina i processi produttivi del settore di riferimento, con particolare attenzione sia alla sicurezza sui luoghi di vita e di lavoro sia alla tutela dell’ambiente e del territorio;  </w:t>
      </w:r>
    </w:p>
    <w:p w:rsidR="009A7128" w:rsidRDefault="009A7128" w:rsidP="009A7128">
      <w:pPr>
        <w:spacing w:before="2" w:after="120"/>
        <w:ind w:right="249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  <w:r w:rsidRPr="009A7128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 xml:space="preserve">-intervenire nelle diverse fasi e livelli del processo produttivo, dall’ideazione alla realizzazione del prodotto, per la parte di propria competenza, utilizzando gli strumenti di progettazione, documentazione e controllo; </w:t>
      </w:r>
    </w:p>
    <w:p w:rsidR="009A7128" w:rsidRDefault="009A7128" w:rsidP="005C6E42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  <w:r w:rsidRPr="009A7128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 xml:space="preserve">-riconoscere e applicare i principi dell’organizzazione, della gestione e del controllo dei diversi processi produttivi; </w:t>
      </w:r>
    </w:p>
    <w:p w:rsidR="009A7128" w:rsidRDefault="009A7128" w:rsidP="009A7128">
      <w:pPr>
        <w:spacing w:before="2" w:after="120"/>
        <w:ind w:right="249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  <w:r w:rsidRPr="009A7128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 xml:space="preserve">-analizzare criticamente il contributo apportato dalla scienza e dalla tecnologia allo sviluppo dei saperi e al cambiamento delle condizioni di vita; riconoscere le implicazioni etiche, sociali, scientifiche, produttive, economiche e ambientali dell’innovazione tecnologica e delle sue applicazioni industriali; </w:t>
      </w:r>
    </w:p>
    <w:p w:rsidR="009A7128" w:rsidRPr="009A7128" w:rsidRDefault="009A7128" w:rsidP="005C6E42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  <w:r w:rsidRPr="009A7128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>-riconoscere gli aspetti di efficacia, efficienza e qualità nella propria attività lavorativa</w:t>
      </w:r>
      <w:r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>.</w:t>
      </w:r>
    </w:p>
    <w:p w:rsidR="00346AAA" w:rsidRDefault="00346AAA" w:rsidP="00CC02FA">
      <w:pPr>
        <w:spacing w:before="2"/>
        <w:ind w:right="252"/>
        <w:jc w:val="both"/>
        <w:rPr>
          <w:rFonts w:ascii="Garamond" w:hAnsi="Garamond"/>
          <w:b/>
          <w:color w:val="000000" w:themeColor="text1"/>
          <w:spacing w:val="-1"/>
          <w:sz w:val="24"/>
          <w:szCs w:val="24"/>
          <w:lang w:val="it-IT"/>
        </w:rPr>
      </w:pPr>
    </w:p>
    <w:p w:rsidR="009A7128" w:rsidRDefault="009A7128" w:rsidP="00CC02FA">
      <w:pPr>
        <w:spacing w:before="2"/>
        <w:ind w:right="252"/>
        <w:jc w:val="both"/>
        <w:rPr>
          <w:rFonts w:ascii="Garamond" w:hAnsi="Garamond"/>
          <w:b/>
          <w:color w:val="000000" w:themeColor="text1"/>
          <w:spacing w:val="-1"/>
          <w:sz w:val="24"/>
          <w:szCs w:val="24"/>
          <w:lang w:val="it-IT"/>
        </w:rPr>
      </w:pPr>
    </w:p>
    <w:p w:rsidR="00CC02FA" w:rsidRDefault="0094680A" w:rsidP="0094680A">
      <w:pPr>
        <w:spacing w:before="2" w:after="120"/>
        <w:ind w:right="249"/>
        <w:jc w:val="both"/>
        <w:rPr>
          <w:rFonts w:ascii="Garamond" w:hAnsi="Garamond"/>
          <w:b/>
          <w:color w:val="000000" w:themeColor="text1"/>
          <w:spacing w:val="-1"/>
          <w:sz w:val="24"/>
          <w:szCs w:val="24"/>
          <w:lang w:val="it-IT"/>
        </w:rPr>
      </w:pPr>
      <w:r>
        <w:rPr>
          <w:rFonts w:ascii="Garamond" w:hAnsi="Garamond"/>
          <w:b/>
          <w:color w:val="000000" w:themeColor="text1"/>
          <w:spacing w:val="-1"/>
          <w:sz w:val="24"/>
          <w:szCs w:val="24"/>
          <w:lang w:val="it-IT"/>
        </w:rPr>
        <w:lastRenderedPageBreak/>
        <w:t xml:space="preserve">Competenze specifiche indirizzo </w:t>
      </w:r>
    </w:p>
    <w:p w:rsidR="00EF7C76" w:rsidRDefault="002414D2" w:rsidP="00CC02FA">
      <w:pPr>
        <w:spacing w:before="2" w:line="360" w:lineRule="auto"/>
        <w:ind w:right="252"/>
        <w:jc w:val="both"/>
        <w:rPr>
          <w:bCs/>
          <w:i/>
          <w:iCs/>
          <w:color w:val="000000" w:themeColor="text1"/>
          <w:spacing w:val="-1"/>
          <w:sz w:val="24"/>
          <w:szCs w:val="24"/>
          <w:lang w:val="it-IT"/>
        </w:rPr>
      </w:pPr>
      <w:r>
        <w:rPr>
          <w:bCs/>
          <w:i/>
          <w:iCs/>
          <w:color w:val="000000" w:themeColor="text1"/>
          <w:spacing w:val="-1"/>
          <w:sz w:val="24"/>
          <w:szCs w:val="24"/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351D6" w:rsidRDefault="00CC02FA" w:rsidP="00A351D6">
      <w:pPr>
        <w:pStyle w:val="NormaleWeb"/>
        <w:jc w:val="both"/>
        <w:rPr>
          <w:rFonts w:ascii="Garamond" w:hAnsi="Garamond"/>
          <w:color w:val="000000" w:themeColor="text1"/>
          <w:spacing w:val="-1"/>
        </w:rPr>
      </w:pPr>
      <w:r w:rsidRPr="00291FF8">
        <w:rPr>
          <w:rFonts w:ascii="Garamond" w:hAnsi="Garamond"/>
          <w:bCs/>
          <w:color w:val="000000" w:themeColor="text1"/>
          <w:spacing w:val="-1"/>
        </w:rPr>
        <w:t xml:space="preserve">Per quanto concerne </w:t>
      </w:r>
      <w:r w:rsidR="0094680A" w:rsidRPr="00291FF8">
        <w:rPr>
          <w:rFonts w:ascii="Garamond" w:hAnsi="Garamond"/>
          <w:bCs/>
          <w:color w:val="000000" w:themeColor="text1"/>
          <w:spacing w:val="-1"/>
        </w:rPr>
        <w:t>l</w:t>
      </w:r>
      <w:r w:rsidRPr="00291FF8">
        <w:rPr>
          <w:rFonts w:ascii="Garamond" w:hAnsi="Garamond"/>
          <w:bCs/>
          <w:color w:val="000000" w:themeColor="text1"/>
          <w:spacing w:val="-1"/>
        </w:rPr>
        <w:t>e competenze di indirizzo</w:t>
      </w:r>
      <w:r w:rsidR="00592508">
        <w:rPr>
          <w:rFonts w:ascii="Garamond" w:hAnsi="Garamond"/>
          <w:bCs/>
          <w:color w:val="000000" w:themeColor="text1"/>
          <w:spacing w:val="-1"/>
        </w:rPr>
        <w:t xml:space="preserve">, per il bienniole stesse fanno riferimento </w:t>
      </w:r>
      <w:r w:rsidR="00592508" w:rsidRPr="009A7128">
        <w:rPr>
          <w:rFonts w:ascii="Garamond" w:hAnsi="Garamond"/>
          <w:color w:val="000000" w:themeColor="text1"/>
          <w:spacing w:val="-1"/>
        </w:rPr>
        <w:t>all</w:t>
      </w:r>
      <w:r w:rsidR="009A7128" w:rsidRPr="009A7128">
        <w:rPr>
          <w:rFonts w:ascii="Garamond" w:hAnsi="Garamond"/>
          <w:color w:val="000000" w:themeColor="text1"/>
          <w:spacing w:val="-1"/>
        </w:rPr>
        <w:t>a</w:t>
      </w:r>
      <w:r w:rsidR="007D5B11" w:rsidRPr="009A7128">
        <w:rPr>
          <w:rFonts w:ascii="Garamond" w:hAnsi="Garamond"/>
          <w:color w:val="000000" w:themeColor="text1"/>
          <w:spacing w:val="-1"/>
        </w:rPr>
        <w:t>Direttiva MIUR 15.07.2010, n. 57: Linee guida per il passaggio al nuovo ordinamento degli istituti tecnici a norma dell'articolo 8, comma 3, del decreto del Presidente della Repubblica 15 marzo 2010, n. 88.)</w:t>
      </w:r>
      <w:r w:rsidR="009A7128" w:rsidRPr="009A7128">
        <w:rPr>
          <w:rFonts w:ascii="Garamond" w:hAnsi="Garamond"/>
          <w:color w:val="000000" w:themeColor="text1"/>
          <w:spacing w:val="-1"/>
        </w:rPr>
        <w:t>, diversamente per il secondo biennio e quinto anno (Direttiva MIUR 16.01.2012 n. 4)</w:t>
      </w:r>
    </w:p>
    <w:p w:rsidR="00980B5E" w:rsidRPr="009451DF" w:rsidRDefault="00980B5E" w:rsidP="0029091F">
      <w:pPr>
        <w:jc w:val="both"/>
        <w:rPr>
          <w:rFonts w:ascii="Garamond" w:hAnsi="Garamond"/>
          <w:b/>
          <w:i/>
          <w:position w:val="-1"/>
          <w:sz w:val="24"/>
          <w:szCs w:val="24"/>
          <w:lang w:val="it-IT"/>
        </w:rPr>
      </w:pPr>
    </w:p>
    <w:tbl>
      <w:tblPr>
        <w:tblStyle w:val="Grigliatabella"/>
        <w:tblW w:w="5000" w:type="pct"/>
        <w:tblLook w:val="04A0"/>
      </w:tblPr>
      <w:tblGrid>
        <w:gridCol w:w="9888"/>
      </w:tblGrid>
      <w:tr w:rsidR="00E83F27" w:rsidRPr="00304197" w:rsidTr="0055148D">
        <w:tc>
          <w:tcPr>
            <w:tcW w:w="5000" w:type="pct"/>
          </w:tcPr>
          <w:p w:rsidR="00E83F27" w:rsidRPr="00EF231A" w:rsidRDefault="00E83F27" w:rsidP="009451DF">
            <w:pPr>
              <w:pStyle w:val="Paragrafoelenco"/>
              <w:jc w:val="both"/>
              <w:rPr>
                <w:rFonts w:ascii="Garamond" w:hAnsi="Garamond" w:cs="Arial"/>
                <w:sz w:val="24"/>
                <w:szCs w:val="24"/>
                <w:lang w:val="it-IT"/>
              </w:rPr>
            </w:pPr>
            <w:r w:rsidRPr="00EF231A">
              <w:rPr>
                <w:rFonts w:ascii="Garamond" w:hAnsi="Garamond" w:cs="Arial"/>
                <w:b/>
                <w:sz w:val="24"/>
                <w:szCs w:val="24"/>
                <w:lang w:val="it-IT"/>
              </w:rPr>
              <w:t>COMPETENZE CHIAVE PER L’APPRENDIMENTO PERMANENTE</w:t>
            </w:r>
          </w:p>
          <w:p w:rsidR="009451DF" w:rsidRPr="009451DF" w:rsidRDefault="00B23EF1" w:rsidP="00EF231A">
            <w:pPr>
              <w:shd w:val="clear" w:color="auto" w:fill="FFFFFF"/>
              <w:spacing w:after="75" w:line="432" w:lineRule="atLeast"/>
              <w:ind w:left="360"/>
              <w:rPr>
                <w:rFonts w:ascii="Garamond" w:hAnsi="Garamond"/>
                <w:color w:val="333333"/>
                <w:sz w:val="24"/>
                <w:szCs w:val="24"/>
                <w:lang w:val="it-IT"/>
              </w:rPr>
            </w:pPr>
            <w:sdt>
              <w:sdtPr>
                <w:rPr>
                  <w:rFonts w:ascii="Garamond" w:hAnsi="Garamond"/>
                  <w:color w:val="333333"/>
                  <w:sz w:val="24"/>
                  <w:szCs w:val="24"/>
                  <w:lang w:val="it-IT"/>
                </w:rPr>
                <w:id w:val="8648914"/>
              </w:sdtPr>
              <w:sdtContent>
                <w:r w:rsidR="0055148D">
                  <w:rPr>
                    <w:rFonts w:ascii="MS Gothic" w:eastAsia="MS Gothic" w:hAnsi="MS Gothic" w:hint="eastAsia"/>
                    <w:color w:val="333333"/>
                    <w:sz w:val="24"/>
                    <w:szCs w:val="24"/>
                    <w:lang w:val="it-IT"/>
                  </w:rPr>
                  <w:t>☐</w:t>
                </w:r>
              </w:sdtContent>
            </w:sdt>
            <w:r w:rsidR="009451DF" w:rsidRPr="009451DF">
              <w:rPr>
                <w:rFonts w:ascii="Garamond" w:hAnsi="Garamond"/>
                <w:color w:val="333333"/>
                <w:sz w:val="24"/>
                <w:szCs w:val="24"/>
                <w:lang w:val="it-IT"/>
              </w:rPr>
              <w:t>competenza alfabetica funzionale;</w:t>
            </w:r>
          </w:p>
          <w:p w:rsidR="009451DF" w:rsidRPr="009451DF" w:rsidRDefault="00B23EF1" w:rsidP="00EF231A">
            <w:pPr>
              <w:shd w:val="clear" w:color="auto" w:fill="FFFFFF"/>
              <w:spacing w:after="75" w:line="432" w:lineRule="atLeast"/>
              <w:ind w:left="360"/>
              <w:rPr>
                <w:rFonts w:ascii="Garamond" w:hAnsi="Garamond"/>
                <w:color w:val="333333"/>
                <w:sz w:val="24"/>
                <w:szCs w:val="24"/>
                <w:lang w:val="it-IT"/>
              </w:rPr>
            </w:pPr>
            <w:sdt>
              <w:sdtPr>
                <w:rPr>
                  <w:rFonts w:ascii="Garamond" w:hAnsi="Garamond"/>
                  <w:color w:val="333333"/>
                  <w:sz w:val="24"/>
                  <w:szCs w:val="24"/>
                  <w:lang w:val="it-IT"/>
                </w:rPr>
                <w:id w:val="1589199194"/>
              </w:sdtPr>
              <w:sdtContent>
                <w:r w:rsidR="00EF231A">
                  <w:rPr>
                    <w:rFonts w:ascii="MS Gothic" w:eastAsia="MS Gothic" w:hAnsi="MS Gothic" w:hint="eastAsia"/>
                    <w:color w:val="333333"/>
                    <w:sz w:val="24"/>
                    <w:szCs w:val="24"/>
                    <w:lang w:val="it-IT"/>
                  </w:rPr>
                  <w:t>☐</w:t>
                </w:r>
              </w:sdtContent>
            </w:sdt>
            <w:r w:rsidR="009451DF" w:rsidRPr="009451DF">
              <w:rPr>
                <w:rFonts w:ascii="Garamond" w:hAnsi="Garamond"/>
                <w:color w:val="333333"/>
                <w:sz w:val="24"/>
                <w:szCs w:val="24"/>
                <w:lang w:val="it-IT"/>
              </w:rPr>
              <w:t>competenza multilinguistica;</w:t>
            </w:r>
          </w:p>
          <w:p w:rsidR="009451DF" w:rsidRPr="009451DF" w:rsidRDefault="00B23EF1" w:rsidP="00EF231A">
            <w:pPr>
              <w:shd w:val="clear" w:color="auto" w:fill="FFFFFF"/>
              <w:spacing w:after="75" w:line="432" w:lineRule="atLeast"/>
              <w:ind w:left="360"/>
              <w:rPr>
                <w:rFonts w:ascii="Garamond" w:hAnsi="Garamond"/>
                <w:color w:val="333333"/>
                <w:sz w:val="24"/>
                <w:szCs w:val="24"/>
                <w:lang w:val="it-IT"/>
              </w:rPr>
            </w:pPr>
            <w:sdt>
              <w:sdtPr>
                <w:rPr>
                  <w:rFonts w:ascii="Garamond" w:hAnsi="Garamond"/>
                  <w:color w:val="333333"/>
                  <w:sz w:val="24"/>
                  <w:szCs w:val="24"/>
                  <w:lang w:val="it-IT"/>
                </w:rPr>
                <w:id w:val="-818423504"/>
              </w:sdtPr>
              <w:sdtContent>
                <w:r w:rsidR="00EF231A">
                  <w:rPr>
                    <w:rFonts w:ascii="MS Gothic" w:eastAsia="MS Gothic" w:hAnsi="MS Gothic" w:hint="eastAsia"/>
                    <w:color w:val="333333"/>
                    <w:sz w:val="24"/>
                    <w:szCs w:val="24"/>
                    <w:lang w:val="it-IT"/>
                  </w:rPr>
                  <w:t>☐</w:t>
                </w:r>
              </w:sdtContent>
            </w:sdt>
            <w:r w:rsidR="009451DF" w:rsidRPr="009451DF">
              <w:rPr>
                <w:rFonts w:ascii="Garamond" w:hAnsi="Garamond"/>
                <w:color w:val="333333"/>
                <w:sz w:val="24"/>
                <w:szCs w:val="24"/>
                <w:lang w:val="it-IT"/>
              </w:rPr>
              <w:t>competenza matematica e competenza di base in scienze e tecnologie;</w:t>
            </w:r>
          </w:p>
          <w:p w:rsidR="009451DF" w:rsidRPr="009451DF" w:rsidRDefault="00B23EF1" w:rsidP="00EF231A">
            <w:pPr>
              <w:shd w:val="clear" w:color="auto" w:fill="FFFFFF"/>
              <w:spacing w:after="75" w:line="432" w:lineRule="atLeast"/>
              <w:ind w:left="360"/>
              <w:rPr>
                <w:rFonts w:ascii="Garamond" w:hAnsi="Garamond"/>
                <w:color w:val="333333"/>
                <w:sz w:val="24"/>
                <w:szCs w:val="24"/>
                <w:lang w:val="it-IT"/>
              </w:rPr>
            </w:pPr>
            <w:sdt>
              <w:sdtPr>
                <w:rPr>
                  <w:rFonts w:ascii="Garamond" w:hAnsi="Garamond"/>
                  <w:color w:val="333333"/>
                  <w:sz w:val="24"/>
                  <w:szCs w:val="24"/>
                  <w:lang w:val="it-IT"/>
                </w:rPr>
                <w:id w:val="-367535562"/>
              </w:sdtPr>
              <w:sdtContent>
                <w:r w:rsidR="00EF231A">
                  <w:rPr>
                    <w:rFonts w:ascii="MS Gothic" w:eastAsia="MS Gothic" w:hAnsi="MS Gothic" w:hint="eastAsia"/>
                    <w:color w:val="333333"/>
                    <w:sz w:val="24"/>
                    <w:szCs w:val="24"/>
                    <w:lang w:val="it-IT"/>
                  </w:rPr>
                  <w:t>☐</w:t>
                </w:r>
              </w:sdtContent>
            </w:sdt>
            <w:r w:rsidR="009451DF" w:rsidRPr="009451DF">
              <w:rPr>
                <w:rFonts w:ascii="Garamond" w:hAnsi="Garamond"/>
                <w:color w:val="333333"/>
                <w:sz w:val="24"/>
                <w:szCs w:val="24"/>
                <w:lang w:val="it-IT"/>
              </w:rPr>
              <w:t>competenza digitale;</w:t>
            </w:r>
          </w:p>
          <w:p w:rsidR="009451DF" w:rsidRPr="009451DF" w:rsidRDefault="00B23EF1" w:rsidP="00EF231A">
            <w:pPr>
              <w:shd w:val="clear" w:color="auto" w:fill="FFFFFF"/>
              <w:spacing w:after="75" w:line="432" w:lineRule="atLeast"/>
              <w:ind w:left="360"/>
              <w:rPr>
                <w:rFonts w:ascii="Garamond" w:hAnsi="Garamond"/>
                <w:color w:val="333333"/>
                <w:sz w:val="24"/>
                <w:szCs w:val="24"/>
                <w:lang w:val="it-IT"/>
              </w:rPr>
            </w:pPr>
            <w:sdt>
              <w:sdtPr>
                <w:rPr>
                  <w:rFonts w:ascii="Garamond" w:hAnsi="Garamond"/>
                  <w:color w:val="333333"/>
                  <w:sz w:val="24"/>
                  <w:szCs w:val="24"/>
                  <w:lang w:val="it-IT"/>
                </w:rPr>
                <w:id w:val="-1367683162"/>
              </w:sdtPr>
              <w:sdtContent>
                <w:r w:rsidR="00EF231A">
                  <w:rPr>
                    <w:rFonts w:ascii="MS Gothic" w:eastAsia="MS Gothic" w:hAnsi="MS Gothic" w:hint="eastAsia"/>
                    <w:color w:val="333333"/>
                    <w:sz w:val="24"/>
                    <w:szCs w:val="24"/>
                    <w:lang w:val="it-IT"/>
                  </w:rPr>
                  <w:t>☐</w:t>
                </w:r>
              </w:sdtContent>
            </w:sdt>
            <w:r w:rsidR="009451DF" w:rsidRPr="009451DF">
              <w:rPr>
                <w:rFonts w:ascii="Garamond" w:hAnsi="Garamond"/>
                <w:color w:val="333333"/>
                <w:sz w:val="24"/>
                <w:szCs w:val="24"/>
                <w:lang w:val="it-IT"/>
              </w:rPr>
              <w:t>competenza personale, sociale e capacità di imparare ad imparare;</w:t>
            </w:r>
          </w:p>
          <w:p w:rsidR="009451DF" w:rsidRPr="009451DF" w:rsidRDefault="00B23EF1" w:rsidP="00EF231A">
            <w:pPr>
              <w:shd w:val="clear" w:color="auto" w:fill="FFFFFF"/>
              <w:spacing w:after="75" w:line="432" w:lineRule="atLeast"/>
              <w:ind w:left="360"/>
              <w:rPr>
                <w:rFonts w:ascii="Garamond" w:hAnsi="Garamond"/>
                <w:color w:val="333333"/>
                <w:sz w:val="24"/>
                <w:szCs w:val="24"/>
                <w:lang w:val="it-IT"/>
              </w:rPr>
            </w:pPr>
            <w:sdt>
              <w:sdtPr>
                <w:rPr>
                  <w:rFonts w:ascii="Garamond" w:hAnsi="Garamond"/>
                  <w:color w:val="333333"/>
                  <w:sz w:val="24"/>
                  <w:szCs w:val="24"/>
                  <w:lang w:val="it-IT"/>
                </w:rPr>
                <w:id w:val="483208052"/>
              </w:sdtPr>
              <w:sdtContent>
                <w:r w:rsidR="00EF231A">
                  <w:rPr>
                    <w:rFonts w:ascii="MS Gothic" w:eastAsia="MS Gothic" w:hAnsi="MS Gothic" w:hint="eastAsia"/>
                    <w:color w:val="333333"/>
                    <w:sz w:val="24"/>
                    <w:szCs w:val="24"/>
                    <w:lang w:val="it-IT"/>
                  </w:rPr>
                  <w:t>☐</w:t>
                </w:r>
              </w:sdtContent>
            </w:sdt>
            <w:r w:rsidR="009451DF" w:rsidRPr="009451DF">
              <w:rPr>
                <w:rFonts w:ascii="Garamond" w:hAnsi="Garamond"/>
                <w:color w:val="333333"/>
                <w:sz w:val="24"/>
                <w:szCs w:val="24"/>
                <w:lang w:val="it-IT"/>
              </w:rPr>
              <w:t>competenza sociale e civica in materia di cittadinanza;</w:t>
            </w:r>
          </w:p>
          <w:p w:rsidR="009451DF" w:rsidRPr="009451DF" w:rsidRDefault="00B23EF1" w:rsidP="00EF231A">
            <w:pPr>
              <w:shd w:val="clear" w:color="auto" w:fill="FFFFFF"/>
              <w:spacing w:after="75" w:line="432" w:lineRule="atLeast"/>
              <w:ind w:left="360"/>
              <w:rPr>
                <w:rFonts w:ascii="Garamond" w:hAnsi="Garamond"/>
                <w:color w:val="333333"/>
                <w:sz w:val="24"/>
                <w:szCs w:val="24"/>
                <w:lang w:val="it-IT"/>
              </w:rPr>
            </w:pPr>
            <w:sdt>
              <w:sdtPr>
                <w:rPr>
                  <w:rFonts w:ascii="Garamond" w:hAnsi="Garamond"/>
                  <w:color w:val="333333"/>
                  <w:sz w:val="24"/>
                  <w:szCs w:val="24"/>
                  <w:lang w:val="it-IT"/>
                </w:rPr>
                <w:id w:val="1784618821"/>
              </w:sdtPr>
              <w:sdtContent>
                <w:r w:rsidR="00EF231A">
                  <w:rPr>
                    <w:rFonts w:ascii="MS Gothic" w:eastAsia="MS Gothic" w:hAnsi="MS Gothic" w:hint="eastAsia"/>
                    <w:color w:val="333333"/>
                    <w:sz w:val="24"/>
                    <w:szCs w:val="24"/>
                    <w:lang w:val="it-IT"/>
                  </w:rPr>
                  <w:t>☐</w:t>
                </w:r>
              </w:sdtContent>
            </w:sdt>
            <w:r w:rsidR="009451DF" w:rsidRPr="009451DF">
              <w:rPr>
                <w:rFonts w:ascii="Garamond" w:hAnsi="Garamond"/>
                <w:color w:val="333333"/>
                <w:sz w:val="24"/>
                <w:szCs w:val="24"/>
                <w:lang w:val="it-IT"/>
              </w:rPr>
              <w:t>competenza imprenditoriale;</w:t>
            </w:r>
          </w:p>
          <w:p w:rsidR="009451DF" w:rsidRPr="009451DF" w:rsidRDefault="00B23EF1" w:rsidP="00EF231A">
            <w:pPr>
              <w:shd w:val="clear" w:color="auto" w:fill="FFFFFF"/>
              <w:spacing w:after="75" w:line="432" w:lineRule="atLeast"/>
              <w:ind w:left="360"/>
              <w:rPr>
                <w:rFonts w:ascii="Garamond" w:hAnsi="Garamond"/>
                <w:color w:val="333333"/>
                <w:sz w:val="24"/>
                <w:szCs w:val="24"/>
                <w:lang w:val="it-IT"/>
              </w:rPr>
            </w:pPr>
            <w:sdt>
              <w:sdtPr>
                <w:rPr>
                  <w:rFonts w:ascii="Garamond" w:hAnsi="Garamond"/>
                  <w:color w:val="333333"/>
                  <w:sz w:val="24"/>
                  <w:szCs w:val="24"/>
                  <w:lang w:val="it-IT"/>
                </w:rPr>
                <w:id w:val="-1313948824"/>
              </w:sdtPr>
              <w:sdtContent>
                <w:r w:rsidR="00EF231A">
                  <w:rPr>
                    <w:rFonts w:ascii="MS Gothic" w:eastAsia="MS Gothic" w:hAnsi="MS Gothic" w:hint="eastAsia"/>
                    <w:color w:val="333333"/>
                    <w:sz w:val="24"/>
                    <w:szCs w:val="24"/>
                    <w:lang w:val="it-IT"/>
                  </w:rPr>
                  <w:t>☐</w:t>
                </w:r>
              </w:sdtContent>
            </w:sdt>
            <w:r w:rsidR="009451DF" w:rsidRPr="009451DF">
              <w:rPr>
                <w:rFonts w:ascii="Garamond" w:hAnsi="Garamond"/>
                <w:color w:val="333333"/>
                <w:sz w:val="24"/>
                <w:szCs w:val="24"/>
                <w:lang w:val="it-IT"/>
              </w:rPr>
              <w:t>competenza in materia di consapevolezza ed espressione culturali.</w:t>
            </w:r>
          </w:p>
          <w:p w:rsidR="00E83F27" w:rsidRPr="00EF231A" w:rsidRDefault="00E83F27" w:rsidP="002A3EDD">
            <w:pPr>
              <w:jc w:val="both"/>
              <w:rPr>
                <w:rFonts w:ascii="Garamond" w:hAnsi="Garamond" w:cs="Arial"/>
                <w:sz w:val="24"/>
                <w:szCs w:val="24"/>
                <w:lang w:val="it-IT"/>
              </w:rPr>
            </w:pPr>
          </w:p>
        </w:tc>
      </w:tr>
    </w:tbl>
    <w:p w:rsidR="00980B5E" w:rsidRDefault="00980B5E" w:rsidP="0029091F">
      <w:pPr>
        <w:jc w:val="both"/>
        <w:rPr>
          <w:rFonts w:ascii="Garamond" w:hAnsi="Garamond"/>
          <w:b/>
          <w:i/>
          <w:position w:val="-1"/>
          <w:sz w:val="24"/>
          <w:szCs w:val="24"/>
          <w:lang w:val="it-IT"/>
        </w:rPr>
      </w:pPr>
    </w:p>
    <w:p w:rsidR="00735571" w:rsidRPr="00894B66" w:rsidRDefault="00735571" w:rsidP="0029091F">
      <w:pPr>
        <w:jc w:val="both"/>
        <w:rPr>
          <w:rFonts w:ascii="Garamond" w:hAnsi="Garamond"/>
          <w:bCs/>
          <w:iCs/>
          <w:position w:val="-1"/>
          <w:sz w:val="24"/>
          <w:szCs w:val="24"/>
          <w:lang w:val="it-IT"/>
        </w:rPr>
      </w:pPr>
    </w:p>
    <w:tbl>
      <w:tblPr>
        <w:tblW w:w="9726" w:type="dxa"/>
        <w:tblCellSpacing w:w="15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35"/>
        <w:gridCol w:w="91"/>
      </w:tblGrid>
      <w:tr w:rsidR="00894B66" w:rsidRPr="00304197" w:rsidTr="00F656D8">
        <w:trPr>
          <w:tblCellSpacing w:w="15" w:type="dxa"/>
        </w:trPr>
        <w:tc>
          <w:tcPr>
            <w:tcW w:w="9590" w:type="dxa"/>
            <w:hideMark/>
          </w:tcPr>
          <w:tbl>
            <w:tblPr>
              <w:tblStyle w:val="Grigliatabella"/>
              <w:tblW w:w="5000" w:type="pct"/>
              <w:tblBorders>
                <w:left w:val="none" w:sz="0" w:space="0" w:color="auto"/>
                <w:right w:val="none" w:sz="0" w:space="0" w:color="auto"/>
              </w:tblBorders>
              <w:tblLook w:val="04A0"/>
            </w:tblPr>
            <w:tblGrid>
              <w:gridCol w:w="4775"/>
              <w:gridCol w:w="4775"/>
            </w:tblGrid>
            <w:tr w:rsidR="00894B66" w:rsidRPr="00574514" w:rsidTr="0055148D">
              <w:tc>
                <w:tcPr>
                  <w:tcW w:w="5000" w:type="pct"/>
                  <w:gridSpan w:val="2"/>
                </w:tcPr>
                <w:p w:rsidR="00894B66" w:rsidRPr="007115AA" w:rsidRDefault="00894B66" w:rsidP="00836145">
                  <w:pPr>
                    <w:jc w:val="both"/>
                    <w:rPr>
                      <w:rFonts w:ascii="Garamond" w:hAnsi="Garamond"/>
                      <w:b/>
                      <w:sz w:val="24"/>
                      <w:szCs w:val="24"/>
                      <w:lang w:val="it-IT"/>
                    </w:rPr>
                  </w:pPr>
                  <w:r w:rsidRPr="007115AA">
                    <w:rPr>
                      <w:rFonts w:ascii="Garamond" w:hAnsi="Garamond"/>
                      <w:b/>
                      <w:sz w:val="24"/>
                      <w:szCs w:val="24"/>
                      <w:lang w:val="it-IT"/>
                    </w:rPr>
                    <w:t>Metodologia</w:t>
                  </w:r>
                </w:p>
                <w:p w:rsidR="00735571" w:rsidRPr="00735571" w:rsidRDefault="00B23EF1" w:rsidP="00735571">
                  <w:pPr>
                    <w:pStyle w:val="Paragrafoelenco"/>
                    <w:spacing w:line="276" w:lineRule="auto"/>
                    <w:ind w:left="567"/>
                    <w:jc w:val="both"/>
                    <w:rPr>
                      <w:rFonts w:ascii="Garamond" w:hAnsi="Garamond"/>
                      <w:iCs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1841734833"/>
                    </w:sdtPr>
                    <w:sdtContent>
                      <w:r w:rsidR="00735571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735571">
                    <w:rPr>
                      <w:rFonts w:ascii="Garamond" w:hAnsi="Garamond"/>
                      <w:iCs/>
                      <w:sz w:val="24"/>
                      <w:szCs w:val="24"/>
                      <w:lang w:val="it-IT"/>
                    </w:rPr>
                    <w:t>lezione frontale</w:t>
                  </w:r>
                </w:p>
                <w:p w:rsidR="00894B66" w:rsidRPr="00EF231A" w:rsidRDefault="00B23EF1" w:rsidP="007115AA">
                  <w:pPr>
                    <w:pStyle w:val="Paragrafoelenco"/>
                    <w:spacing w:line="276" w:lineRule="auto"/>
                    <w:ind w:left="567"/>
                    <w:jc w:val="both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-106886908"/>
                    </w:sdtPr>
                    <w:sdtContent>
                      <w:r w:rsidR="00894B66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894B66" w:rsidRPr="00EF231A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lezione dialogata con particolare attenzione rivolta al testo</w:t>
                  </w:r>
                </w:p>
                <w:p w:rsidR="00894B66" w:rsidRPr="007115AA" w:rsidRDefault="00B23EF1" w:rsidP="007115AA">
                  <w:pPr>
                    <w:pStyle w:val="Paragrafoelenco"/>
                    <w:spacing w:line="276" w:lineRule="auto"/>
                    <w:ind w:left="567"/>
                    <w:jc w:val="both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-118074673"/>
                    </w:sdtPr>
                    <w:sdtContent>
                      <w:r w:rsidR="00894B66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894B66" w:rsidRPr="007115AA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lavori individuali</w:t>
                  </w:r>
                </w:p>
                <w:p w:rsidR="00894B66" w:rsidRPr="007115AA" w:rsidRDefault="00B23EF1" w:rsidP="007115AA">
                  <w:pPr>
                    <w:pStyle w:val="Paragrafoelenco"/>
                    <w:spacing w:line="276" w:lineRule="auto"/>
                    <w:ind w:left="567"/>
                    <w:jc w:val="both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-1598090510"/>
                    </w:sdtPr>
                    <w:sdtContent>
                      <w:r w:rsidR="00894B66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894B66" w:rsidRPr="007115AA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lavori di gruppo</w:t>
                  </w:r>
                </w:p>
                <w:p w:rsidR="00894B66" w:rsidRPr="00EF231A" w:rsidRDefault="00B23EF1" w:rsidP="007115AA">
                  <w:pPr>
                    <w:pStyle w:val="Paragrafoelenco"/>
                    <w:spacing w:line="276" w:lineRule="auto"/>
                    <w:ind w:left="567"/>
                    <w:jc w:val="both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-68419526"/>
                    </w:sdtPr>
                    <w:sdtContent>
                      <w:r w:rsidR="00894B66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894B66" w:rsidRPr="00EF231A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uso di materiale audio-visivo e multimediale</w:t>
                  </w:r>
                </w:p>
                <w:p w:rsidR="00894B66" w:rsidRDefault="00B23EF1" w:rsidP="007115AA">
                  <w:pPr>
                    <w:pStyle w:val="Paragrafoelenco"/>
                    <w:spacing w:line="276" w:lineRule="auto"/>
                    <w:ind w:left="567"/>
                    <w:jc w:val="both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1424149063"/>
                    </w:sdtPr>
                    <w:sdtContent>
                      <w:r w:rsidR="00894B66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894B66" w:rsidRPr="007115AA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 xml:space="preserve">costanti collegamenti interdisciplinari </w:t>
                  </w:r>
                </w:p>
                <w:p w:rsidR="00735571" w:rsidRDefault="00B23EF1" w:rsidP="00735571">
                  <w:pPr>
                    <w:pStyle w:val="Paragrafoelenco"/>
                    <w:spacing w:line="276" w:lineRule="auto"/>
                    <w:ind w:left="567"/>
                    <w:jc w:val="both"/>
                    <w:rPr>
                      <w:rFonts w:ascii="Garamond" w:hAnsi="Garamond"/>
                      <w:iCs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-517693990"/>
                    </w:sdtPr>
                    <w:sdtContent>
                      <w:r w:rsidR="00735571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735571">
                    <w:rPr>
                      <w:rFonts w:ascii="Garamond" w:hAnsi="Garamond"/>
                      <w:iCs/>
                      <w:sz w:val="24"/>
                      <w:szCs w:val="24"/>
                      <w:lang w:val="it-IT"/>
                    </w:rPr>
                    <w:t>cooperative learning</w:t>
                  </w:r>
                </w:p>
                <w:p w:rsidR="00574514" w:rsidRDefault="00B23EF1" w:rsidP="00574514">
                  <w:pPr>
                    <w:pStyle w:val="Paragrafoelenco"/>
                    <w:spacing w:line="276" w:lineRule="auto"/>
                    <w:ind w:left="567"/>
                    <w:jc w:val="both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-1313410845"/>
                    </w:sdtPr>
                    <w:sdtContent>
                      <w:r w:rsidR="00574514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574514" w:rsidRPr="00735571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brain storming</w:t>
                  </w:r>
                </w:p>
                <w:p w:rsidR="00D725C2" w:rsidRDefault="00D725C2" w:rsidP="00D725C2">
                  <w:pPr>
                    <w:spacing w:line="276" w:lineRule="auto"/>
                    <w:ind w:left="567"/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sz w:val="24"/>
                      <w:szCs w:val="24"/>
                    </w:rPr>
                    <w:t>peer to peer</w:t>
                  </w:r>
                </w:p>
                <w:p w:rsidR="00D725C2" w:rsidRDefault="00D725C2" w:rsidP="00D725C2">
                  <w:pPr>
                    <w:spacing w:line="276" w:lineRule="auto"/>
                    <w:ind w:left="567"/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lastRenderedPageBreak/>
                    <w:t>☐</w:t>
                  </w:r>
                  <w:r>
                    <w:rPr>
                      <w:rFonts w:ascii="Garamond" w:eastAsia="Garamond" w:hAnsi="Garamond" w:cs="Garamond"/>
                      <w:sz w:val="24"/>
                      <w:szCs w:val="24"/>
                    </w:rPr>
                    <w:t>flipped classroom</w:t>
                  </w:r>
                </w:p>
                <w:p w:rsidR="00D725C2" w:rsidRDefault="00D725C2" w:rsidP="00D725C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ind w:left="567"/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  <w:t>brain</w:t>
                  </w:r>
                  <w:r>
                    <w:rPr>
                      <w:rFonts w:ascii="Garamond" w:eastAsia="Garamond" w:hAnsi="Garamond" w:cs="Garamond"/>
                      <w:sz w:val="24"/>
                      <w:szCs w:val="24"/>
                    </w:rPr>
                    <w:t xml:space="preserve"> storming</w:t>
                  </w:r>
                </w:p>
                <w:p w:rsidR="00D725C2" w:rsidRPr="00304197" w:rsidRDefault="00D725C2" w:rsidP="00D725C2">
                  <w:pPr>
                    <w:spacing w:line="276" w:lineRule="auto"/>
                    <w:ind w:left="567"/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  <w:lang w:val="it-IT"/>
                    </w:rPr>
                  </w:pPr>
                  <w:r w:rsidRPr="00304197"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  <w:lang w:val="it-IT"/>
                    </w:rPr>
                    <w:t>☐</w:t>
                  </w:r>
                  <w:r w:rsidRPr="00304197">
                    <w:rPr>
                      <w:rFonts w:ascii="Garamond" w:eastAsia="Garamond" w:hAnsi="Garamond" w:cs="Garamond"/>
                      <w:sz w:val="24"/>
                      <w:szCs w:val="24"/>
                      <w:lang w:val="it-IT"/>
                    </w:rPr>
                    <w:t xml:space="preserve"> approccio dialogico</w:t>
                  </w:r>
                </w:p>
                <w:p w:rsidR="00D725C2" w:rsidRPr="00304197" w:rsidRDefault="00D725C2" w:rsidP="00D725C2">
                  <w:pPr>
                    <w:spacing w:line="276" w:lineRule="auto"/>
                    <w:ind w:left="567"/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  <w:lang w:val="it-IT"/>
                    </w:rPr>
                  </w:pPr>
                  <w:r w:rsidRPr="00304197"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  <w:lang w:val="it-IT"/>
                    </w:rPr>
                    <w:t>☐</w:t>
                  </w:r>
                  <w:r w:rsidRPr="00304197">
                    <w:rPr>
                      <w:rFonts w:ascii="Garamond" w:eastAsia="Garamond" w:hAnsi="Garamond" w:cs="Garamond"/>
                      <w:sz w:val="24"/>
                      <w:szCs w:val="24"/>
                      <w:lang w:val="it-IT"/>
                    </w:rPr>
                    <w:t>debate</w:t>
                  </w:r>
                </w:p>
                <w:p w:rsidR="00D725C2" w:rsidRPr="00304197" w:rsidRDefault="00D725C2" w:rsidP="00D725C2">
                  <w:pPr>
                    <w:spacing w:line="276" w:lineRule="auto"/>
                    <w:ind w:left="567"/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  <w:lang w:val="it-IT"/>
                    </w:rPr>
                  </w:pPr>
                  <w:r w:rsidRPr="00304197"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  <w:lang w:val="it-IT"/>
                    </w:rPr>
                    <w:t>☐</w:t>
                  </w:r>
                  <w:r w:rsidRPr="00304197">
                    <w:rPr>
                      <w:rFonts w:ascii="Garamond" w:eastAsia="Garamond" w:hAnsi="Garamond" w:cs="Garamond"/>
                      <w:sz w:val="24"/>
                      <w:szCs w:val="24"/>
                      <w:lang w:val="it-IT"/>
                    </w:rPr>
                    <w:t xml:space="preserve"> gioco di ruoli</w:t>
                  </w:r>
                </w:p>
                <w:p w:rsidR="00D725C2" w:rsidRPr="00304197" w:rsidRDefault="00D725C2" w:rsidP="00D725C2">
                  <w:pPr>
                    <w:spacing w:line="276" w:lineRule="auto"/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  <w:lang w:val="it-IT"/>
                    </w:rPr>
                  </w:pPr>
                  <w:r w:rsidRPr="00304197"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  <w:lang w:val="it-IT"/>
                    </w:rPr>
                    <w:t>☐</w:t>
                  </w:r>
                  <w:r w:rsidRPr="00304197"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  <w:lang w:val="it-IT"/>
                    </w:rPr>
                    <w:t xml:space="preserve"> partecipazione a progetti di ampliamento dell’Offerta formativa</w:t>
                  </w:r>
                </w:p>
                <w:p w:rsidR="00D725C2" w:rsidRDefault="00D725C2" w:rsidP="00D725C2">
                  <w:pPr>
                    <w:spacing w:line="276" w:lineRule="auto"/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Garamond" w:eastAsia="Garamond" w:hAnsi="Garamond" w:cs="Garamond"/>
                      <w:sz w:val="24"/>
                      <w:szCs w:val="24"/>
                    </w:rPr>
                    <w:t>Altro (specificare)____________________</w:t>
                  </w:r>
                </w:p>
                <w:p w:rsidR="00D725C2" w:rsidRDefault="00D725C2" w:rsidP="00574514">
                  <w:pPr>
                    <w:pStyle w:val="Paragrafoelenco"/>
                    <w:spacing w:line="276" w:lineRule="auto"/>
                    <w:ind w:left="567"/>
                    <w:jc w:val="both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</w:p>
                <w:p w:rsidR="007B1FF2" w:rsidRPr="007115AA" w:rsidRDefault="007B1FF2" w:rsidP="00D725C2">
                  <w:pPr>
                    <w:pStyle w:val="Paragrafoelenco"/>
                    <w:spacing w:line="276" w:lineRule="auto"/>
                    <w:ind w:left="567"/>
                    <w:jc w:val="both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</w:p>
              </w:tc>
            </w:tr>
            <w:tr w:rsidR="00735571" w:rsidTr="0055148D">
              <w:tc>
                <w:tcPr>
                  <w:tcW w:w="2500" w:type="pct"/>
                </w:tcPr>
                <w:p w:rsidR="00735571" w:rsidRPr="007115AA" w:rsidRDefault="00735571" w:rsidP="00836145">
                  <w:pPr>
                    <w:jc w:val="both"/>
                    <w:rPr>
                      <w:rFonts w:ascii="Garamond" w:hAnsi="Garamond"/>
                      <w:b/>
                      <w:sz w:val="24"/>
                      <w:szCs w:val="24"/>
                      <w:lang w:val="it-IT"/>
                    </w:rPr>
                  </w:pPr>
                  <w:r w:rsidRPr="007115AA">
                    <w:rPr>
                      <w:rFonts w:ascii="Garamond" w:hAnsi="Garamond"/>
                      <w:b/>
                      <w:sz w:val="24"/>
                      <w:szCs w:val="24"/>
                      <w:lang w:val="it-IT"/>
                    </w:rPr>
                    <w:lastRenderedPageBreak/>
                    <w:t>Strumenti</w:t>
                  </w:r>
                </w:p>
                <w:p w:rsidR="00735571" w:rsidRPr="007115AA" w:rsidRDefault="00B23EF1" w:rsidP="007115AA">
                  <w:pPr>
                    <w:pStyle w:val="Paragrafoelenco"/>
                    <w:spacing w:line="276" w:lineRule="auto"/>
                    <w:ind w:left="567" w:right="-1"/>
                    <w:rPr>
                      <w:rFonts w:ascii="Garamond" w:hAnsi="Garamond"/>
                      <w:b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-735551427"/>
                    </w:sdtPr>
                    <w:sdtContent>
                      <w:r w:rsidR="00AC651B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735571" w:rsidRPr="007115AA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 xml:space="preserve"> Libri di testo</w:t>
                  </w:r>
                </w:p>
                <w:p w:rsidR="00735571" w:rsidRDefault="00B23EF1" w:rsidP="007115AA">
                  <w:pPr>
                    <w:pStyle w:val="Paragrafoelenco"/>
                    <w:spacing w:line="276" w:lineRule="auto"/>
                    <w:ind w:left="567" w:right="-1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1704434627"/>
                    </w:sdtPr>
                    <w:sdtContent>
                      <w:r w:rsidR="00735571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735571" w:rsidRPr="007115AA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testi di supporto</w:t>
                  </w:r>
                </w:p>
                <w:p w:rsidR="00735571" w:rsidRDefault="00B23EF1" w:rsidP="00735571">
                  <w:pPr>
                    <w:pStyle w:val="Paragrafoelenco"/>
                    <w:spacing w:line="276" w:lineRule="auto"/>
                    <w:ind w:left="567"/>
                    <w:jc w:val="both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-1504973411"/>
                    </w:sdtPr>
                    <w:sdtContent>
                      <w:r w:rsidR="00735571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735571" w:rsidRPr="00735571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brain storming</w:t>
                  </w:r>
                </w:p>
                <w:p w:rsidR="00735571" w:rsidRPr="00CF1420" w:rsidRDefault="00B23EF1" w:rsidP="00735571">
                  <w:pPr>
                    <w:pStyle w:val="Paragrafoelenco"/>
                    <w:spacing w:line="276" w:lineRule="auto"/>
                    <w:ind w:left="567" w:right="-1"/>
                    <w:rPr>
                      <w:rFonts w:ascii="Garamond" w:hAnsi="Garamond"/>
                      <w:b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-1860271353"/>
                    </w:sdtPr>
                    <w:sdtContent>
                      <w:r w:rsidR="00735571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CF1420" w:rsidRPr="00CF1420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Applicazioni</w:t>
                  </w:r>
                  <w:r w:rsidR="00735571" w:rsidRPr="00CF1420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 xml:space="preserve"> di Google Workspace</w:t>
                  </w:r>
                </w:p>
                <w:p w:rsidR="00735571" w:rsidRDefault="00B23EF1" w:rsidP="00735571">
                  <w:pPr>
                    <w:pStyle w:val="Paragrafoelenco"/>
                    <w:spacing w:line="276" w:lineRule="auto"/>
                    <w:ind w:left="567"/>
                    <w:jc w:val="both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-479077455"/>
                    </w:sdtPr>
                    <w:sdtContent>
                      <w:r w:rsidR="00735571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735571" w:rsidRPr="00735571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brainstorming</w:t>
                  </w:r>
                </w:p>
                <w:p w:rsidR="007B1FF2" w:rsidRPr="00735571" w:rsidRDefault="00B23EF1" w:rsidP="00735571">
                  <w:pPr>
                    <w:pStyle w:val="Paragrafoelenco"/>
                    <w:spacing w:line="276" w:lineRule="auto"/>
                    <w:ind w:left="567"/>
                    <w:jc w:val="both"/>
                    <w:rPr>
                      <w:rFonts w:ascii="Garamond" w:hAnsi="Garamond"/>
                      <w:i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-1322963160"/>
                    </w:sdtPr>
                    <w:sdtContent>
                      <w:r w:rsidR="007B1FF2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7B1FF2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Altro …</w:t>
                  </w:r>
                </w:p>
              </w:tc>
              <w:tc>
                <w:tcPr>
                  <w:tcW w:w="2500" w:type="pct"/>
                </w:tcPr>
                <w:p w:rsidR="00735571" w:rsidRPr="007115AA" w:rsidRDefault="00735571" w:rsidP="00735571">
                  <w:pPr>
                    <w:jc w:val="both"/>
                    <w:rPr>
                      <w:rFonts w:ascii="Garamond" w:hAnsi="Garamond"/>
                      <w:b/>
                      <w:sz w:val="24"/>
                      <w:szCs w:val="24"/>
                      <w:lang w:val="it-IT"/>
                    </w:rPr>
                  </w:pPr>
                  <w:r>
                    <w:rPr>
                      <w:rFonts w:ascii="Garamond" w:hAnsi="Garamond"/>
                      <w:b/>
                      <w:sz w:val="24"/>
                      <w:szCs w:val="24"/>
                      <w:lang w:val="it-IT"/>
                    </w:rPr>
                    <w:t>Ambienti</w:t>
                  </w:r>
                </w:p>
                <w:p w:rsidR="00735571" w:rsidRPr="007115AA" w:rsidRDefault="00B23EF1" w:rsidP="00735571">
                  <w:pPr>
                    <w:pStyle w:val="Paragrafoelenco"/>
                    <w:spacing w:line="276" w:lineRule="auto"/>
                    <w:ind w:left="567" w:right="-1"/>
                    <w:rPr>
                      <w:rFonts w:ascii="Garamond" w:hAnsi="Garamond"/>
                      <w:b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5953812"/>
                    </w:sdtPr>
                    <w:sdtContent>
                      <w:r w:rsidR="00735571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735571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Aula</w:t>
                  </w:r>
                </w:p>
                <w:p w:rsidR="00735571" w:rsidRDefault="00B23EF1" w:rsidP="00735571">
                  <w:pPr>
                    <w:pStyle w:val="Paragrafoelenco"/>
                    <w:spacing w:line="276" w:lineRule="auto"/>
                    <w:ind w:left="567" w:right="-1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1334338022"/>
                    </w:sdtPr>
                    <w:sdtContent>
                      <w:r w:rsidR="00735571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735571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Laboratorio</w:t>
                  </w:r>
                </w:p>
                <w:p w:rsidR="00735571" w:rsidRPr="00574514" w:rsidRDefault="00B23EF1" w:rsidP="00735571">
                  <w:pPr>
                    <w:pStyle w:val="Paragrafoelenco"/>
                    <w:spacing w:line="276" w:lineRule="auto"/>
                    <w:ind w:left="567"/>
                    <w:jc w:val="both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487127463"/>
                    </w:sdtPr>
                    <w:sdtContent>
                      <w:r w:rsidR="00735571" w:rsidRPr="00574514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735571" w:rsidRPr="00574514">
                    <w:rPr>
                      <w:rFonts w:ascii="Garamond" w:hAnsi="Garamond"/>
                      <w:iCs/>
                      <w:sz w:val="24"/>
                      <w:szCs w:val="24"/>
                      <w:lang w:val="it-IT"/>
                    </w:rPr>
                    <w:t>Palestra</w:t>
                  </w:r>
                </w:p>
                <w:p w:rsidR="00735571" w:rsidRPr="00574514" w:rsidRDefault="00B23EF1" w:rsidP="00735571">
                  <w:pPr>
                    <w:pStyle w:val="Paragrafoelenco"/>
                    <w:spacing w:line="276" w:lineRule="auto"/>
                    <w:ind w:left="567" w:right="-1"/>
                    <w:rPr>
                      <w:rFonts w:ascii="Garamond" w:hAnsi="Garamond"/>
                      <w:b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-542749012"/>
                    </w:sdtPr>
                    <w:sdtContent>
                      <w:r w:rsidR="00735571" w:rsidRPr="00574514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735571" w:rsidRPr="00574514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strumenti di Google Workspace</w:t>
                  </w:r>
                </w:p>
                <w:p w:rsidR="00735571" w:rsidRDefault="00B23EF1" w:rsidP="00735571">
                  <w:pPr>
                    <w:pStyle w:val="Paragrafoelenco"/>
                    <w:spacing w:line="276" w:lineRule="auto"/>
                    <w:ind w:left="567"/>
                    <w:jc w:val="both"/>
                    <w:rPr>
                      <w:rFonts w:ascii="Garamond" w:hAnsi="Garamond"/>
                      <w:iCs/>
                      <w:sz w:val="24"/>
                      <w:szCs w:val="24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</w:rPr>
                      <w:id w:val="-2095077650"/>
                    </w:sdtPr>
                    <w:sdtContent>
                      <w:r w:rsidR="007B1FF2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CF1420">
                    <w:rPr>
                      <w:rFonts w:ascii="Garamond" w:hAnsi="Garamond"/>
                      <w:iCs/>
                      <w:sz w:val="24"/>
                      <w:szCs w:val="24"/>
                    </w:rPr>
                    <w:t>Azienda</w:t>
                  </w:r>
                </w:p>
                <w:p w:rsidR="007B1FF2" w:rsidRPr="00CF1420" w:rsidRDefault="00B23EF1" w:rsidP="00735571">
                  <w:pPr>
                    <w:pStyle w:val="Paragrafoelenco"/>
                    <w:spacing w:line="276" w:lineRule="auto"/>
                    <w:ind w:left="567"/>
                    <w:jc w:val="both"/>
                    <w:rPr>
                      <w:rFonts w:ascii="Garamond" w:hAnsi="Garamond"/>
                      <w:b/>
                      <w:iCs/>
                      <w:sz w:val="24"/>
                      <w:szCs w:val="24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1896542519"/>
                    </w:sdtPr>
                    <w:sdtContent>
                      <w:r w:rsidR="007B1FF2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7B1FF2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Altro …</w:t>
                  </w:r>
                </w:p>
              </w:tc>
            </w:tr>
            <w:tr w:rsidR="00894B66" w:rsidRPr="00574514" w:rsidTr="0055148D">
              <w:tc>
                <w:tcPr>
                  <w:tcW w:w="5000" w:type="pct"/>
                  <w:gridSpan w:val="2"/>
                </w:tcPr>
                <w:p w:rsidR="00894B66" w:rsidRPr="00F656D8" w:rsidRDefault="00F656D8" w:rsidP="00F656D8">
                  <w:pPr>
                    <w:jc w:val="center"/>
                    <w:rPr>
                      <w:rFonts w:ascii="Garamond" w:hAnsi="Garamond"/>
                      <w:b/>
                      <w:sz w:val="24"/>
                      <w:szCs w:val="24"/>
                      <w:lang w:val="it-IT"/>
                    </w:rPr>
                  </w:pPr>
                  <w:r w:rsidRPr="00F8411D">
                    <w:rPr>
                      <w:rFonts w:ascii="Garamond" w:hAnsi="Garamond"/>
                      <w:b/>
                      <w:sz w:val="24"/>
                      <w:szCs w:val="24"/>
                      <w:lang w:val="it-IT"/>
                    </w:rPr>
                    <w:t>Verifiche</w:t>
                  </w:r>
                </w:p>
              </w:tc>
            </w:tr>
            <w:tr w:rsidR="00F656D8" w:rsidRPr="00574514" w:rsidTr="00F656D8">
              <w:tc>
                <w:tcPr>
                  <w:tcW w:w="2500" w:type="pct"/>
                </w:tcPr>
                <w:p w:rsidR="00F656D8" w:rsidRPr="00F8411D" w:rsidRDefault="00B23EF1" w:rsidP="00F656D8">
                  <w:pPr>
                    <w:pStyle w:val="Paragrafoelenco"/>
                    <w:ind w:left="567"/>
                    <w:jc w:val="both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713471558"/>
                    </w:sdtPr>
                    <w:sdtContent>
                      <w:r w:rsidR="00F656D8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F656D8" w:rsidRPr="00F8411D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prove orali</w:t>
                  </w:r>
                </w:p>
                <w:p w:rsidR="00F656D8" w:rsidRDefault="00B23EF1" w:rsidP="00F656D8">
                  <w:pPr>
                    <w:pStyle w:val="Paragrafoelenco"/>
                    <w:ind w:left="567"/>
                    <w:jc w:val="both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838425614"/>
                    </w:sdtPr>
                    <w:sdtContent>
                      <w:r w:rsidR="00F656D8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F656D8" w:rsidRPr="00F8411D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prove scritte</w:t>
                  </w:r>
                </w:p>
                <w:p w:rsidR="00F656D8" w:rsidRDefault="00B23EF1" w:rsidP="00F656D8">
                  <w:pPr>
                    <w:pStyle w:val="Paragrafoelenco"/>
                    <w:ind w:left="567"/>
                    <w:jc w:val="both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683787003"/>
                    </w:sdtPr>
                    <w:sdtContent>
                      <w:r w:rsidR="00F656D8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F656D8" w:rsidRPr="00F8411D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prove pratich</w:t>
                  </w:r>
                  <w:r w:rsidR="00F656D8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e</w:t>
                  </w:r>
                </w:p>
                <w:p w:rsidR="007B1FF2" w:rsidRPr="00F656D8" w:rsidRDefault="00B23EF1" w:rsidP="00F656D8">
                  <w:pPr>
                    <w:pStyle w:val="Paragrafoelenco"/>
                    <w:ind w:left="567"/>
                    <w:jc w:val="both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1326703833"/>
                    </w:sdtPr>
                    <w:sdtContent>
                      <w:r w:rsidR="007B1FF2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7B1FF2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Altro …</w:t>
                  </w:r>
                </w:p>
              </w:tc>
              <w:tc>
                <w:tcPr>
                  <w:tcW w:w="2500" w:type="pct"/>
                </w:tcPr>
                <w:p w:rsidR="00F656D8" w:rsidRPr="00F8411D" w:rsidRDefault="00B23EF1" w:rsidP="00F656D8">
                  <w:pPr>
                    <w:pStyle w:val="Paragrafoelenco"/>
                    <w:ind w:left="567"/>
                    <w:jc w:val="both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-1163083100"/>
                    </w:sdtPr>
                    <w:sdtContent>
                      <w:r w:rsidR="00F656D8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F656D8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T</w:t>
                  </w:r>
                  <w:r w:rsidR="00F656D8" w:rsidRPr="00F8411D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e</w:t>
                  </w:r>
                  <w:r w:rsidR="00F656D8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sta risposta multipla</w:t>
                  </w:r>
                </w:p>
                <w:p w:rsidR="00F656D8" w:rsidRDefault="00B23EF1" w:rsidP="00F656D8">
                  <w:pPr>
                    <w:pStyle w:val="Paragrafoelenco"/>
                    <w:ind w:left="567"/>
                    <w:jc w:val="both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1844738812"/>
                    </w:sdtPr>
                    <w:sdtContent>
                      <w:r w:rsidR="00F656D8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F656D8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Testa risposta aperta</w:t>
                  </w:r>
                </w:p>
                <w:p w:rsidR="00F656D8" w:rsidRDefault="00B23EF1" w:rsidP="00F656D8">
                  <w:pPr>
                    <w:pStyle w:val="Paragrafoelenco"/>
                    <w:ind w:left="567"/>
                    <w:jc w:val="both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1609465664"/>
                    </w:sdtPr>
                    <w:sdtContent>
                      <w:r w:rsidR="00F656D8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F656D8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Test vero falso</w:t>
                  </w:r>
                </w:p>
                <w:p w:rsidR="007B1FF2" w:rsidRPr="00F8411D" w:rsidRDefault="00B23EF1" w:rsidP="00F656D8">
                  <w:pPr>
                    <w:pStyle w:val="Paragrafoelenco"/>
                    <w:ind w:left="567"/>
                    <w:jc w:val="both"/>
                    <w:rPr>
                      <w:rFonts w:ascii="Garamond" w:hAnsi="Garamond"/>
                      <w:b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658513335"/>
                    </w:sdtPr>
                    <w:sdtContent>
                      <w:r w:rsidR="007B1FF2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7B1FF2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Altro …</w:t>
                  </w:r>
                </w:p>
              </w:tc>
            </w:tr>
            <w:tr w:rsidR="00894B66" w:rsidRPr="00304197" w:rsidTr="0055148D">
              <w:tc>
                <w:tcPr>
                  <w:tcW w:w="5000" w:type="pct"/>
                  <w:gridSpan w:val="2"/>
                </w:tcPr>
                <w:p w:rsidR="00894B66" w:rsidRPr="00F656D8" w:rsidRDefault="00894B66" w:rsidP="00836145">
                  <w:pPr>
                    <w:jc w:val="both"/>
                    <w:rPr>
                      <w:rFonts w:ascii="Garamond" w:hAnsi="Garamond"/>
                      <w:b/>
                      <w:sz w:val="24"/>
                      <w:szCs w:val="24"/>
                      <w:lang w:val="it-IT"/>
                    </w:rPr>
                  </w:pPr>
                  <w:r w:rsidRPr="00F656D8">
                    <w:rPr>
                      <w:rFonts w:ascii="Garamond" w:hAnsi="Garamond"/>
                      <w:b/>
                      <w:sz w:val="24"/>
                      <w:szCs w:val="24"/>
                      <w:lang w:val="it-IT"/>
                    </w:rPr>
                    <w:t>Valutazione</w:t>
                  </w:r>
                </w:p>
                <w:p w:rsidR="00F656D8" w:rsidRPr="00F656D8" w:rsidRDefault="00D725C2" w:rsidP="00836145">
                  <w:pPr>
                    <w:jc w:val="both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  <w:r w:rsidRPr="00304197"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  <w:lang w:val="it-IT"/>
                    </w:rPr>
                    <w:t>Per la valutazione  si utilizzeranno le griglie per la valutazione delle verifiche scritte e orali sono state elaborate da ciascun Dipartimento Disciplinare e sono allegate al Piano Triennale dell’Offerta Formativa.</w:t>
                  </w:r>
                </w:p>
              </w:tc>
            </w:tr>
          </w:tbl>
          <w:p w:rsidR="00894B66" w:rsidRPr="009451DF" w:rsidRDefault="00894B66" w:rsidP="00D73B77">
            <w:pPr>
              <w:spacing w:before="100" w:beforeAutospacing="1" w:after="100" w:afterAutospacing="1"/>
              <w:jc w:val="both"/>
              <w:rPr>
                <w:rFonts w:ascii="Garamond" w:hAnsi="Garamond"/>
                <w:sz w:val="24"/>
                <w:szCs w:val="24"/>
                <w:lang w:val="it-IT" w:eastAsia="it-IT"/>
              </w:rPr>
            </w:pPr>
          </w:p>
        </w:tc>
        <w:tc>
          <w:tcPr>
            <w:tcW w:w="46" w:type="dxa"/>
          </w:tcPr>
          <w:p w:rsidR="00894B66" w:rsidRPr="007115AA" w:rsidRDefault="00894B66" w:rsidP="00836145">
            <w:pPr>
              <w:jc w:val="both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</w:p>
        </w:tc>
      </w:tr>
      <w:tr w:rsidR="002414D2" w:rsidRPr="00F656D8" w:rsidTr="00F656D8">
        <w:trPr>
          <w:tblCellSpacing w:w="15" w:type="dxa"/>
        </w:trPr>
        <w:tc>
          <w:tcPr>
            <w:tcW w:w="9590" w:type="dxa"/>
          </w:tcPr>
          <w:p w:rsidR="002414D2" w:rsidRPr="00304197" w:rsidRDefault="002414D2" w:rsidP="00836145">
            <w:pPr>
              <w:jc w:val="both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  <w:r w:rsidRPr="00304197">
              <w:rPr>
                <w:rFonts w:ascii="Garamond" w:hAnsi="Garamond"/>
                <w:b/>
                <w:sz w:val="24"/>
                <w:szCs w:val="24"/>
                <w:lang w:val="it-IT"/>
              </w:rPr>
              <w:lastRenderedPageBreak/>
              <w:t>Modalità di recuperodellecarenze formative</w:t>
            </w:r>
          </w:p>
          <w:p w:rsidR="002414D2" w:rsidRDefault="002414D2" w:rsidP="00836145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………………………………………………………………………………………….........</w:t>
            </w:r>
          </w:p>
          <w:p w:rsidR="002414D2" w:rsidRPr="002414D2" w:rsidRDefault="002414D2" w:rsidP="00836145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……………………………………………………………………………………………….</w:t>
            </w:r>
          </w:p>
          <w:p w:rsidR="002414D2" w:rsidRPr="007115AA" w:rsidRDefault="002414D2" w:rsidP="00836145">
            <w:pPr>
              <w:jc w:val="both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</w:p>
        </w:tc>
        <w:tc>
          <w:tcPr>
            <w:tcW w:w="46" w:type="dxa"/>
          </w:tcPr>
          <w:p w:rsidR="002414D2" w:rsidRPr="007115AA" w:rsidRDefault="002414D2" w:rsidP="00836145">
            <w:pPr>
              <w:jc w:val="both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</w:p>
        </w:tc>
      </w:tr>
    </w:tbl>
    <w:p w:rsidR="0092392B" w:rsidRDefault="0092392B" w:rsidP="0092392B">
      <w:pPr>
        <w:jc w:val="both"/>
        <w:rPr>
          <w:rFonts w:ascii="Garamond" w:hAnsi="Garamond"/>
          <w:b/>
          <w:sz w:val="24"/>
          <w:szCs w:val="24"/>
          <w:u w:val="single"/>
        </w:rPr>
      </w:pPr>
    </w:p>
    <w:p w:rsidR="007B1FF2" w:rsidRPr="007B1FF2" w:rsidRDefault="007B1FF2" w:rsidP="0092392B">
      <w:pPr>
        <w:jc w:val="both"/>
        <w:rPr>
          <w:rFonts w:ascii="Garamond" w:hAnsi="Garamond"/>
          <w:b/>
          <w:sz w:val="24"/>
          <w:szCs w:val="24"/>
        </w:rPr>
      </w:pPr>
      <w:r w:rsidRPr="007B1FF2">
        <w:rPr>
          <w:rFonts w:ascii="Garamond" w:hAnsi="Garamond"/>
          <w:b/>
          <w:sz w:val="24"/>
          <w:szCs w:val="24"/>
        </w:rPr>
        <w:t xml:space="preserve">PIANI DI LAVORO DELLE DISCIPLINE </w:t>
      </w:r>
    </w:p>
    <w:p w:rsidR="007B1FF2" w:rsidRPr="00304197" w:rsidRDefault="007B1FF2" w:rsidP="0092392B">
      <w:pPr>
        <w:jc w:val="both"/>
        <w:rPr>
          <w:rFonts w:ascii="Garamond" w:hAnsi="Garamond"/>
          <w:sz w:val="24"/>
          <w:szCs w:val="24"/>
          <w:lang w:val="it-IT"/>
        </w:rPr>
      </w:pPr>
      <w:r w:rsidRPr="00304197">
        <w:rPr>
          <w:rFonts w:ascii="Garamond" w:hAnsi="Garamond"/>
          <w:sz w:val="24"/>
          <w:szCs w:val="24"/>
          <w:lang w:val="it-IT"/>
        </w:rPr>
        <w:t>I piani di lavoro</w:t>
      </w:r>
      <w:r w:rsidR="00D725C2" w:rsidRPr="00304197">
        <w:rPr>
          <w:rFonts w:ascii="Garamond" w:hAnsi="Garamond"/>
          <w:sz w:val="24"/>
          <w:szCs w:val="24"/>
          <w:lang w:val="it-IT"/>
        </w:rPr>
        <w:t>disciplinari</w:t>
      </w:r>
      <w:r w:rsidRPr="00304197">
        <w:rPr>
          <w:rFonts w:ascii="Garamond" w:hAnsi="Garamond"/>
          <w:sz w:val="24"/>
          <w:szCs w:val="24"/>
          <w:lang w:val="it-IT"/>
        </w:rPr>
        <w:t>progettati da ciascundocentevengonocaricatisulregistroelettronico Argo, nellasezioneDidattica, e condivisi</w:t>
      </w:r>
      <w:r w:rsidR="00D725C2" w:rsidRPr="00304197">
        <w:rPr>
          <w:rFonts w:ascii="Garamond" w:hAnsi="Garamond"/>
          <w:sz w:val="24"/>
          <w:szCs w:val="24"/>
          <w:lang w:val="it-IT"/>
        </w:rPr>
        <w:t xml:space="preserve"> con la classe. Tutti/e i/le</w:t>
      </w:r>
      <w:r w:rsidR="006308D8" w:rsidRPr="00304197">
        <w:rPr>
          <w:rFonts w:ascii="Garamond" w:hAnsi="Garamond"/>
          <w:sz w:val="24"/>
          <w:szCs w:val="24"/>
          <w:lang w:val="it-IT"/>
        </w:rPr>
        <w:t xml:space="preserve"> docent</w:t>
      </w:r>
      <w:r w:rsidR="00D725C2" w:rsidRPr="00304197">
        <w:rPr>
          <w:rFonts w:ascii="Garamond" w:hAnsi="Garamond"/>
          <w:sz w:val="24"/>
          <w:szCs w:val="24"/>
          <w:lang w:val="it-IT"/>
        </w:rPr>
        <w:t>i</w:t>
      </w:r>
      <w:r w:rsidRPr="00304197">
        <w:rPr>
          <w:rFonts w:ascii="Garamond" w:hAnsi="Garamond"/>
          <w:sz w:val="24"/>
          <w:szCs w:val="24"/>
          <w:lang w:val="it-IT"/>
        </w:rPr>
        <w:t>delc.d.c. concordanonell’adottareunaprospettivapluridisciplinarenellatrattazionedegliargomentiprevisti.</w:t>
      </w:r>
    </w:p>
    <w:p w:rsidR="00D725C2" w:rsidRPr="00304197" w:rsidRDefault="00D725C2" w:rsidP="0092392B">
      <w:pPr>
        <w:jc w:val="both"/>
        <w:rPr>
          <w:rFonts w:ascii="Garamond" w:hAnsi="Garamond"/>
          <w:sz w:val="24"/>
          <w:szCs w:val="24"/>
          <w:lang w:val="it-IT"/>
        </w:rPr>
      </w:pPr>
    </w:p>
    <w:p w:rsidR="00D725C2" w:rsidRPr="00304197" w:rsidRDefault="00D725C2" w:rsidP="0092392B">
      <w:pPr>
        <w:jc w:val="both"/>
        <w:rPr>
          <w:rFonts w:ascii="Garamond" w:hAnsi="Garamond"/>
          <w:sz w:val="24"/>
          <w:szCs w:val="24"/>
          <w:lang w:val="it-IT"/>
        </w:rPr>
      </w:pPr>
      <w:r w:rsidRPr="00304197">
        <w:rPr>
          <w:rFonts w:ascii="Garamond" w:hAnsi="Garamond"/>
          <w:sz w:val="24"/>
          <w:szCs w:val="24"/>
          <w:lang w:val="it-IT"/>
        </w:rPr>
        <w:t>PRESENZA DI STUDENTI/STUDENTESSE CON BISOGNI EDUCATIVI SPECIALI</w:t>
      </w:r>
    </w:p>
    <w:p w:rsidR="00D725C2" w:rsidRPr="00304197" w:rsidRDefault="00D725C2" w:rsidP="0092392B">
      <w:pPr>
        <w:jc w:val="both"/>
        <w:rPr>
          <w:rFonts w:ascii="Garamond" w:hAnsi="Garamond"/>
          <w:sz w:val="24"/>
          <w:szCs w:val="24"/>
          <w:lang w:val="it-IT"/>
        </w:rPr>
      </w:pPr>
    </w:p>
    <w:p w:rsidR="00D725C2" w:rsidRDefault="00D725C2" w:rsidP="0092392B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Nella classesonopresenti:</w:t>
      </w:r>
    </w:p>
    <w:p w:rsidR="00D725C2" w:rsidRPr="00304197" w:rsidRDefault="00D725C2" w:rsidP="00D725C2">
      <w:pPr>
        <w:pStyle w:val="Paragrafoelenco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it-IT"/>
        </w:rPr>
      </w:pPr>
      <w:r w:rsidRPr="00304197">
        <w:rPr>
          <w:rFonts w:ascii="Garamond" w:hAnsi="Garamond"/>
          <w:sz w:val="24"/>
          <w:szCs w:val="24"/>
          <w:lang w:val="it-IT"/>
        </w:rPr>
        <w:t xml:space="preserve">n. ____ studente/studentessa con disabilità per il/la quale si  proporrà alla famiglia  un percorso </w:t>
      </w:r>
    </w:p>
    <w:p w:rsidR="00D725C2" w:rsidRPr="00304197" w:rsidRDefault="00D725C2" w:rsidP="0092392B">
      <w:pPr>
        <w:jc w:val="both"/>
        <w:rPr>
          <w:rFonts w:ascii="Garamond" w:hAnsi="Garamond"/>
          <w:sz w:val="24"/>
          <w:szCs w:val="24"/>
          <w:lang w:val="it-IT"/>
        </w:rPr>
      </w:pPr>
    </w:p>
    <w:p w:rsidR="00D725C2" w:rsidRPr="00304197" w:rsidRDefault="00D725C2" w:rsidP="0092392B">
      <w:pPr>
        <w:jc w:val="both"/>
        <w:rPr>
          <w:rFonts w:ascii="Garamond" w:hAnsi="Garamond"/>
          <w:sz w:val="24"/>
          <w:szCs w:val="24"/>
          <w:lang w:val="it-IT"/>
        </w:rPr>
      </w:pPr>
    </w:p>
    <w:p w:rsidR="00D725C2" w:rsidRPr="00304197" w:rsidRDefault="00D725C2" w:rsidP="00D725C2">
      <w:pPr>
        <w:pStyle w:val="TableParagraph"/>
        <w:spacing w:before="119"/>
        <w:ind w:left="110"/>
        <w:rPr>
          <w:rFonts w:ascii="Garamond" w:eastAsia="Times New Roman" w:hAnsi="Garamond" w:cs="Times New Roman"/>
          <w:sz w:val="24"/>
          <w:szCs w:val="24"/>
        </w:rPr>
      </w:pPr>
      <w:r w:rsidRPr="00304197">
        <w:rPr>
          <w:rFonts w:ascii="Garamond" w:eastAsia="Times New Roman" w:hAnsi="Garamond" w:cs="Times New Roman"/>
          <w:sz w:val="24"/>
          <w:szCs w:val="24"/>
        </w:rPr>
        <w:t>di tipo A) con progettazione didattica della classe  e applicazione  degli stessi criteri di valutazione</w:t>
      </w:r>
    </w:p>
    <w:p w:rsidR="008146F7" w:rsidRPr="00304197" w:rsidRDefault="00D725C2" w:rsidP="008146F7">
      <w:pPr>
        <w:pStyle w:val="TableParagraph"/>
        <w:spacing w:before="119"/>
        <w:ind w:left="110"/>
        <w:rPr>
          <w:rFonts w:ascii="Garamond" w:eastAsia="Times New Roman" w:hAnsi="Garamond" w:cs="Times New Roman"/>
          <w:sz w:val="24"/>
          <w:szCs w:val="24"/>
        </w:rPr>
      </w:pPr>
      <w:r w:rsidRPr="00304197">
        <w:rPr>
          <w:rFonts w:ascii="Garamond" w:eastAsia="Times New Roman" w:hAnsi="Garamond" w:cs="Times New Roman"/>
          <w:sz w:val="24"/>
          <w:szCs w:val="24"/>
        </w:rPr>
        <w:t xml:space="preserve">di tipo B) con  progettazione didattica della classe </w:t>
      </w:r>
      <w:r w:rsidR="008146F7" w:rsidRPr="00304197">
        <w:rPr>
          <w:rFonts w:ascii="Garamond" w:eastAsia="Times New Roman" w:hAnsi="Garamond" w:cs="Times New Roman"/>
          <w:sz w:val="24"/>
          <w:szCs w:val="24"/>
        </w:rPr>
        <w:t xml:space="preserve">e applicazione delle </w:t>
      </w:r>
      <w:r w:rsidRPr="00304197">
        <w:rPr>
          <w:rFonts w:ascii="Garamond" w:eastAsia="Times New Roman" w:hAnsi="Garamond" w:cs="Times New Roman"/>
          <w:sz w:val="24"/>
          <w:szCs w:val="24"/>
        </w:rPr>
        <w:t>seguenti personalizzazioni in relazione agli obiettivi specifici di apprendimento (conoscenze, abilità, competenze),allestrategie,allemetodologiedidattiche, allemodalitàdiverificaeaicriteridi valutazione:</w:t>
      </w:r>
    </w:p>
    <w:p w:rsidR="008146F7" w:rsidRPr="00304197" w:rsidRDefault="00D725C2" w:rsidP="008146F7">
      <w:pPr>
        <w:pStyle w:val="TableParagraph"/>
        <w:spacing w:before="119"/>
        <w:ind w:left="110"/>
        <w:rPr>
          <w:rFonts w:ascii="Garamond" w:eastAsia="Times New Roman" w:hAnsi="Garamond" w:cs="Times New Roman"/>
          <w:sz w:val="24"/>
          <w:szCs w:val="24"/>
        </w:rPr>
      </w:pPr>
      <w:r w:rsidRPr="00304197">
        <w:rPr>
          <w:rFonts w:ascii="Garamond" w:eastAsia="Times New Roman" w:hAnsi="Garamond" w:cs="Times New Roman"/>
          <w:sz w:val="24"/>
          <w:szCs w:val="24"/>
        </w:rPr>
        <w:t>converificheidentiche[]</w:t>
      </w:r>
    </w:p>
    <w:p w:rsidR="00D725C2" w:rsidRPr="00304197" w:rsidRDefault="00D725C2" w:rsidP="008146F7">
      <w:pPr>
        <w:pStyle w:val="TableParagraph"/>
        <w:spacing w:before="119"/>
        <w:ind w:left="110"/>
        <w:rPr>
          <w:rFonts w:ascii="Garamond" w:eastAsia="Times New Roman" w:hAnsi="Garamond" w:cs="Times New Roman"/>
          <w:sz w:val="24"/>
          <w:szCs w:val="24"/>
        </w:rPr>
      </w:pPr>
      <w:r w:rsidRPr="00304197">
        <w:rPr>
          <w:rFonts w:ascii="Garamond" w:eastAsia="Times New Roman" w:hAnsi="Garamond" w:cs="Times New Roman"/>
          <w:sz w:val="24"/>
          <w:szCs w:val="24"/>
        </w:rPr>
        <w:t>equipollenti[]</w:t>
      </w:r>
    </w:p>
    <w:p w:rsidR="00D725C2" w:rsidRPr="00304197" w:rsidRDefault="008146F7" w:rsidP="00D725C2">
      <w:pPr>
        <w:pStyle w:val="TableParagraph"/>
        <w:spacing w:before="177"/>
        <w:ind w:left="110"/>
        <w:rPr>
          <w:rFonts w:ascii="Garamond" w:eastAsia="Times New Roman" w:hAnsi="Garamond" w:cs="Times New Roman"/>
          <w:sz w:val="24"/>
          <w:szCs w:val="24"/>
        </w:rPr>
      </w:pPr>
      <w:r w:rsidRPr="00304197">
        <w:rPr>
          <w:rFonts w:ascii="Garamond" w:eastAsia="Times New Roman" w:hAnsi="Garamond" w:cs="Times New Roman"/>
          <w:sz w:val="24"/>
          <w:szCs w:val="24"/>
        </w:rPr>
        <w:t xml:space="preserve"> di tipo C</w:t>
      </w:r>
      <w:r w:rsidR="00457893" w:rsidRPr="00304197">
        <w:rPr>
          <w:rFonts w:ascii="Garamond" w:eastAsia="Times New Roman" w:hAnsi="Garamond" w:cs="Times New Roman"/>
          <w:sz w:val="24"/>
          <w:szCs w:val="24"/>
        </w:rPr>
        <w:t>)</w:t>
      </w:r>
      <w:r w:rsidRPr="00304197">
        <w:rPr>
          <w:rFonts w:ascii="Garamond" w:eastAsia="Times New Roman" w:hAnsi="Garamond" w:cs="Times New Roman"/>
          <w:sz w:val="24"/>
          <w:szCs w:val="24"/>
        </w:rPr>
        <w:t xml:space="preserve"> con percorso </w:t>
      </w:r>
      <w:r w:rsidR="00D725C2" w:rsidRPr="00304197">
        <w:rPr>
          <w:rFonts w:ascii="Garamond" w:eastAsia="Times New Roman" w:hAnsi="Garamond" w:cs="Times New Roman"/>
          <w:sz w:val="24"/>
          <w:szCs w:val="24"/>
        </w:rPr>
        <w:t>didattico differenziato</w:t>
      </w:r>
      <w:r w:rsidRPr="00304197">
        <w:rPr>
          <w:rFonts w:ascii="Garamond" w:eastAsia="Times New Roman" w:hAnsi="Garamond" w:cs="Times New Roman"/>
          <w:sz w:val="24"/>
          <w:szCs w:val="24"/>
        </w:rPr>
        <w:t xml:space="preserve"> e verifiche non equipollenti</w:t>
      </w:r>
    </w:p>
    <w:p w:rsidR="00D725C2" w:rsidRPr="00304197" w:rsidRDefault="00D725C2" w:rsidP="0092392B">
      <w:pPr>
        <w:jc w:val="both"/>
        <w:rPr>
          <w:rFonts w:ascii="Garamond" w:hAnsi="Garamond"/>
          <w:sz w:val="24"/>
          <w:szCs w:val="24"/>
          <w:lang w:val="it-IT"/>
        </w:rPr>
      </w:pPr>
    </w:p>
    <w:p w:rsidR="00D725C2" w:rsidRPr="00304197" w:rsidRDefault="00D725C2" w:rsidP="0092392B">
      <w:pPr>
        <w:jc w:val="both"/>
        <w:rPr>
          <w:rFonts w:ascii="Garamond" w:hAnsi="Garamond"/>
          <w:sz w:val="24"/>
          <w:szCs w:val="24"/>
          <w:lang w:val="it-IT"/>
        </w:rPr>
      </w:pPr>
      <w:r w:rsidRPr="00304197">
        <w:rPr>
          <w:rFonts w:ascii="Garamond" w:hAnsi="Garamond"/>
          <w:sz w:val="24"/>
          <w:szCs w:val="24"/>
          <w:lang w:val="it-IT"/>
        </w:rPr>
        <w:t>e si procederà alla predisposizione del PEI;</w:t>
      </w:r>
    </w:p>
    <w:p w:rsidR="00BF2DE5" w:rsidRPr="00304197" w:rsidRDefault="00BF2DE5" w:rsidP="0092392B">
      <w:pPr>
        <w:jc w:val="both"/>
        <w:rPr>
          <w:rFonts w:ascii="Garamond" w:hAnsi="Garamond"/>
          <w:sz w:val="24"/>
          <w:szCs w:val="24"/>
          <w:lang w:val="it-IT"/>
        </w:rPr>
      </w:pPr>
    </w:p>
    <w:p w:rsidR="00D725C2" w:rsidRPr="00304197" w:rsidRDefault="00D725C2" w:rsidP="00D725C2">
      <w:pPr>
        <w:pStyle w:val="Paragrafoelenco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it-IT"/>
        </w:rPr>
      </w:pPr>
      <w:r w:rsidRPr="00304197">
        <w:rPr>
          <w:rFonts w:ascii="Garamond" w:hAnsi="Garamond"/>
          <w:sz w:val="24"/>
          <w:szCs w:val="24"/>
          <w:lang w:val="it-IT"/>
        </w:rPr>
        <w:t>n.____</w:t>
      </w:r>
      <w:r w:rsidR="00457893" w:rsidRPr="00304197">
        <w:rPr>
          <w:rFonts w:ascii="Garamond" w:hAnsi="Garamond"/>
          <w:sz w:val="24"/>
          <w:szCs w:val="24"/>
          <w:lang w:val="it-IT"/>
        </w:rPr>
        <w:t xml:space="preserve"> student</w:t>
      </w:r>
      <w:r w:rsidR="00BF2DE5" w:rsidRPr="00304197">
        <w:rPr>
          <w:rFonts w:ascii="Garamond" w:hAnsi="Garamond"/>
          <w:sz w:val="24"/>
          <w:szCs w:val="24"/>
          <w:lang w:val="it-IT"/>
        </w:rPr>
        <w:t>e</w:t>
      </w:r>
      <w:r w:rsidR="00457893" w:rsidRPr="00304197">
        <w:rPr>
          <w:rFonts w:ascii="Garamond" w:hAnsi="Garamond"/>
          <w:sz w:val="24"/>
          <w:szCs w:val="24"/>
          <w:lang w:val="it-IT"/>
        </w:rPr>
        <w:t>/studentessa con Disturbi specifici di apprendimento  per il/la quale sarà predisposto  un Piano Didattico Personalizzato ai sensi della L.170/2010;</w:t>
      </w:r>
    </w:p>
    <w:p w:rsidR="00457893" w:rsidRPr="00304197" w:rsidRDefault="00457893" w:rsidP="00D725C2">
      <w:pPr>
        <w:pStyle w:val="Paragrafoelenco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it-IT"/>
        </w:rPr>
      </w:pPr>
      <w:r w:rsidRPr="00304197">
        <w:rPr>
          <w:rFonts w:ascii="Garamond" w:hAnsi="Garamond"/>
          <w:sz w:val="24"/>
          <w:szCs w:val="24"/>
          <w:lang w:val="it-IT"/>
        </w:rPr>
        <w:t xml:space="preserve"> n.____ student</w:t>
      </w:r>
      <w:r w:rsidR="00BF2DE5" w:rsidRPr="00304197">
        <w:rPr>
          <w:rFonts w:ascii="Garamond" w:hAnsi="Garamond"/>
          <w:sz w:val="24"/>
          <w:szCs w:val="24"/>
          <w:lang w:val="it-IT"/>
        </w:rPr>
        <w:t>e</w:t>
      </w:r>
      <w:r w:rsidRPr="00304197">
        <w:rPr>
          <w:rFonts w:ascii="Garamond" w:hAnsi="Garamond"/>
          <w:sz w:val="24"/>
          <w:szCs w:val="24"/>
          <w:lang w:val="it-IT"/>
        </w:rPr>
        <w:t xml:space="preserve">/studentessa con </w:t>
      </w:r>
      <w:r w:rsidR="00BF2DE5" w:rsidRPr="00304197">
        <w:rPr>
          <w:rFonts w:ascii="Garamond" w:hAnsi="Garamond"/>
          <w:sz w:val="24"/>
          <w:szCs w:val="24"/>
          <w:lang w:val="it-IT"/>
        </w:rPr>
        <w:t xml:space="preserve"> Bisogni Educativi Speciali (specificarela tipologia_________)</w:t>
      </w:r>
      <w:r w:rsidRPr="00304197">
        <w:rPr>
          <w:rFonts w:ascii="Garamond" w:hAnsi="Garamond"/>
          <w:sz w:val="24"/>
          <w:szCs w:val="24"/>
          <w:lang w:val="it-IT"/>
        </w:rPr>
        <w:t xml:space="preserve"> per il/la quale sarà predisposto  un Piano Didattico Personalizzato ai sensi della </w:t>
      </w:r>
      <w:r w:rsidR="00BF2DE5" w:rsidRPr="00304197">
        <w:rPr>
          <w:rFonts w:ascii="Garamond" w:hAnsi="Garamond"/>
          <w:sz w:val="24"/>
          <w:szCs w:val="24"/>
          <w:lang w:val="it-IT"/>
        </w:rPr>
        <w:t xml:space="preserve"> D.M. 27-12-2012 e C.M. n. 8 del 06-03-2013 </w:t>
      </w:r>
    </w:p>
    <w:p w:rsidR="00D725C2" w:rsidRPr="00304197" w:rsidRDefault="00D725C2" w:rsidP="0092392B">
      <w:pPr>
        <w:jc w:val="both"/>
        <w:rPr>
          <w:rFonts w:ascii="Garamond" w:hAnsi="Garamond"/>
          <w:sz w:val="24"/>
          <w:szCs w:val="24"/>
          <w:lang w:val="it-IT"/>
        </w:rPr>
      </w:pPr>
    </w:p>
    <w:p w:rsidR="00D725C2" w:rsidRPr="00304197" w:rsidRDefault="00D725C2" w:rsidP="0092392B">
      <w:pPr>
        <w:jc w:val="both"/>
        <w:rPr>
          <w:rFonts w:ascii="Garamond" w:hAnsi="Garamond"/>
          <w:sz w:val="24"/>
          <w:szCs w:val="24"/>
          <w:lang w:val="it-IT"/>
        </w:rPr>
      </w:pPr>
    </w:p>
    <w:p w:rsidR="00D725C2" w:rsidRPr="00304197" w:rsidRDefault="00D725C2" w:rsidP="0092392B">
      <w:pPr>
        <w:jc w:val="both"/>
        <w:rPr>
          <w:rFonts w:ascii="Garamond" w:hAnsi="Garamond"/>
          <w:b/>
          <w:sz w:val="24"/>
          <w:szCs w:val="24"/>
          <w:lang w:val="it-IT"/>
        </w:rPr>
      </w:pPr>
      <w:r w:rsidRPr="00304197">
        <w:rPr>
          <w:rFonts w:ascii="Garamond" w:hAnsi="Garamond"/>
          <w:b/>
          <w:sz w:val="24"/>
          <w:szCs w:val="24"/>
          <w:lang w:val="it-IT"/>
        </w:rPr>
        <w:t>VIAGGI DI ISTRUZIONE-USCITE DIDATTICHE E VISITE GUIDATE</w:t>
      </w:r>
    </w:p>
    <w:p w:rsidR="007B1FF2" w:rsidRPr="00304197" w:rsidRDefault="007B1FF2" w:rsidP="0092392B">
      <w:pPr>
        <w:jc w:val="both"/>
        <w:rPr>
          <w:rFonts w:ascii="Garamond" w:hAnsi="Garamond"/>
          <w:sz w:val="24"/>
          <w:szCs w:val="24"/>
          <w:lang w:val="it-IT"/>
        </w:rPr>
      </w:pPr>
    </w:p>
    <w:p w:rsidR="00D725C2" w:rsidRPr="00304197" w:rsidRDefault="00D725C2" w:rsidP="00D725C2">
      <w:pPr>
        <w:rPr>
          <w:rFonts w:ascii="Garamond" w:hAnsi="Garamond"/>
          <w:b/>
          <w:sz w:val="24"/>
          <w:szCs w:val="24"/>
          <w:lang w:val="it-IT"/>
        </w:rPr>
      </w:pPr>
      <w:r w:rsidRPr="00304197">
        <w:rPr>
          <w:rFonts w:ascii="Garamond" w:hAnsi="Garamond"/>
          <w:b/>
          <w:sz w:val="24"/>
          <w:szCs w:val="24"/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725C2" w:rsidRPr="00304197" w:rsidRDefault="00BF2DE5" w:rsidP="0092392B">
      <w:pPr>
        <w:jc w:val="both"/>
        <w:rPr>
          <w:rFonts w:ascii="Garamond" w:hAnsi="Garamond"/>
          <w:sz w:val="24"/>
          <w:szCs w:val="24"/>
          <w:lang w:val="it-IT"/>
        </w:rPr>
      </w:pPr>
      <w:r w:rsidRPr="00304197">
        <w:rPr>
          <w:rFonts w:ascii="Garamond" w:hAnsi="Garamond"/>
          <w:sz w:val="24"/>
          <w:szCs w:val="24"/>
          <w:lang w:val="it-IT"/>
        </w:rPr>
        <w:t>Si rimanda alla scheda di progettazione allegata.</w:t>
      </w:r>
    </w:p>
    <w:p w:rsidR="00D725C2" w:rsidRPr="00304197" w:rsidRDefault="00D725C2" w:rsidP="0092392B">
      <w:pPr>
        <w:jc w:val="both"/>
        <w:rPr>
          <w:rFonts w:ascii="Garamond" w:hAnsi="Garamond"/>
          <w:sz w:val="24"/>
          <w:szCs w:val="24"/>
          <w:lang w:val="it-IT"/>
        </w:rPr>
      </w:pPr>
    </w:p>
    <w:p w:rsidR="00D725C2" w:rsidRPr="00304197" w:rsidRDefault="00D725C2" w:rsidP="0092392B">
      <w:pPr>
        <w:jc w:val="both"/>
        <w:rPr>
          <w:rFonts w:ascii="Garamond" w:hAnsi="Garamond"/>
          <w:sz w:val="24"/>
          <w:szCs w:val="24"/>
          <w:lang w:val="it-IT"/>
        </w:rPr>
      </w:pPr>
    </w:p>
    <w:p w:rsidR="007B1FF2" w:rsidRPr="00304197" w:rsidRDefault="007B1FF2" w:rsidP="007B1FF2">
      <w:pPr>
        <w:jc w:val="both"/>
        <w:rPr>
          <w:rFonts w:ascii="Garamond" w:hAnsi="Garamond"/>
          <w:sz w:val="24"/>
          <w:szCs w:val="24"/>
          <w:lang w:val="it-IT"/>
        </w:rPr>
      </w:pPr>
      <w:r w:rsidRPr="00304197">
        <w:rPr>
          <w:rFonts w:ascii="Garamond" w:hAnsi="Garamond"/>
          <w:b/>
          <w:sz w:val="24"/>
          <w:szCs w:val="24"/>
          <w:u w:val="single"/>
          <w:lang w:val="it-IT"/>
        </w:rPr>
        <w:t>EDUCAZIONE CIVICA</w:t>
      </w:r>
    </w:p>
    <w:p w:rsidR="006308D8" w:rsidRPr="00304197" w:rsidRDefault="006308D8" w:rsidP="006308D8">
      <w:pPr>
        <w:jc w:val="both"/>
        <w:rPr>
          <w:rFonts w:ascii="Garamond" w:hAnsi="Garamond"/>
          <w:sz w:val="24"/>
          <w:szCs w:val="24"/>
          <w:lang w:val="it-IT"/>
        </w:rPr>
      </w:pPr>
      <w:r w:rsidRPr="00304197">
        <w:rPr>
          <w:rFonts w:ascii="Garamond" w:hAnsi="Garamond"/>
          <w:sz w:val="24"/>
          <w:szCs w:val="24"/>
          <w:lang w:val="it-IT"/>
        </w:rPr>
        <w:t>Si rimanda  la trattazione di questo punto  all’aggiornamento del curricolo di istituto  per effetto delle nuove linee guide sull’educazione civica  ( D.M. 183/2024)</w:t>
      </w:r>
      <w:r w:rsidR="00D725C2" w:rsidRPr="00304197">
        <w:rPr>
          <w:rFonts w:ascii="Garamond" w:hAnsi="Garamond"/>
          <w:sz w:val="24"/>
          <w:szCs w:val="24"/>
          <w:lang w:val="it-IT"/>
        </w:rPr>
        <w:t>. Pertanto si procederà nella successiva seduta collegiale all’integrazione  della sezione.</w:t>
      </w:r>
    </w:p>
    <w:p w:rsidR="007B1FF2" w:rsidRPr="00304197" w:rsidRDefault="007B1FF2" w:rsidP="007B1FF2">
      <w:pPr>
        <w:rPr>
          <w:rFonts w:ascii="Garamond" w:hAnsi="Garamond"/>
          <w:b/>
          <w:sz w:val="24"/>
          <w:szCs w:val="24"/>
          <w:lang w:val="it-IT"/>
        </w:rPr>
      </w:pPr>
      <w:r w:rsidRPr="00304197">
        <w:rPr>
          <w:rFonts w:ascii="Garamond" w:hAnsi="Garamond"/>
          <w:b/>
          <w:sz w:val="24"/>
          <w:szCs w:val="24"/>
          <w:lang w:val="it-IT"/>
        </w:rPr>
        <w:t>……………………………………………………………………………………</w:t>
      </w:r>
      <w:r w:rsidR="006308D8" w:rsidRPr="00304197">
        <w:rPr>
          <w:rFonts w:ascii="Garamond" w:hAnsi="Garamond"/>
          <w:b/>
          <w:sz w:val="24"/>
          <w:szCs w:val="24"/>
          <w:lang w:val="it-IT"/>
        </w:rPr>
        <w:t>…………………………………………………………………………………………………………………………….</w:t>
      </w:r>
      <w:r w:rsidRPr="00304197">
        <w:rPr>
          <w:rFonts w:ascii="Garamond" w:hAnsi="Garamond"/>
          <w:b/>
          <w:sz w:val="24"/>
          <w:szCs w:val="24"/>
          <w:lang w:val="it-IT"/>
        </w:rPr>
        <w:t>…</w:t>
      </w:r>
    </w:p>
    <w:p w:rsidR="002414D2" w:rsidRPr="00304197" w:rsidRDefault="002414D2" w:rsidP="0092392B">
      <w:pPr>
        <w:jc w:val="both"/>
        <w:rPr>
          <w:rFonts w:ascii="Garamond" w:hAnsi="Garamond"/>
          <w:b/>
          <w:sz w:val="24"/>
          <w:szCs w:val="24"/>
          <w:u w:val="single"/>
          <w:lang w:val="it-IT"/>
        </w:rPr>
      </w:pPr>
    </w:p>
    <w:p w:rsidR="0092392B" w:rsidRPr="00304197" w:rsidRDefault="0092392B" w:rsidP="0092392B">
      <w:pPr>
        <w:jc w:val="both"/>
        <w:rPr>
          <w:rFonts w:ascii="Garamond" w:hAnsi="Garamond"/>
          <w:sz w:val="24"/>
          <w:szCs w:val="24"/>
          <w:lang w:val="it-IT"/>
        </w:rPr>
      </w:pPr>
      <w:r w:rsidRPr="00304197">
        <w:rPr>
          <w:rFonts w:ascii="Garamond" w:hAnsi="Garamond"/>
          <w:b/>
          <w:sz w:val="24"/>
          <w:szCs w:val="24"/>
          <w:u w:val="single"/>
          <w:lang w:val="it-IT"/>
        </w:rPr>
        <w:t>PCTO</w:t>
      </w:r>
    </w:p>
    <w:p w:rsidR="0092392B" w:rsidRPr="00304197" w:rsidRDefault="0092392B" w:rsidP="0092392B">
      <w:pPr>
        <w:rPr>
          <w:rFonts w:ascii="Garamond" w:hAnsi="Garamond"/>
          <w:b/>
          <w:sz w:val="24"/>
          <w:szCs w:val="24"/>
          <w:lang w:val="it-IT"/>
        </w:rPr>
      </w:pPr>
      <w:r w:rsidRPr="00304197">
        <w:rPr>
          <w:rFonts w:ascii="Garamond" w:hAnsi="Garamond"/>
          <w:b/>
          <w:sz w:val="24"/>
          <w:szCs w:val="24"/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2392B" w:rsidRPr="00304197" w:rsidRDefault="0092392B" w:rsidP="0092392B">
      <w:pPr>
        <w:jc w:val="both"/>
        <w:rPr>
          <w:rFonts w:ascii="Garamond" w:hAnsi="Garamond"/>
          <w:b/>
          <w:sz w:val="24"/>
          <w:szCs w:val="24"/>
          <w:highlight w:val="yellow"/>
          <w:u w:val="single"/>
          <w:lang w:val="it-IT"/>
        </w:rPr>
      </w:pPr>
    </w:p>
    <w:p w:rsidR="002414D2" w:rsidRPr="00304197" w:rsidRDefault="002414D2" w:rsidP="002414D2">
      <w:pPr>
        <w:jc w:val="both"/>
        <w:rPr>
          <w:rFonts w:ascii="Garamond" w:hAnsi="Garamond"/>
          <w:sz w:val="24"/>
          <w:szCs w:val="24"/>
          <w:lang w:val="it-IT"/>
        </w:rPr>
      </w:pPr>
      <w:r w:rsidRPr="00304197">
        <w:rPr>
          <w:rFonts w:ascii="Garamond" w:hAnsi="Garamond"/>
          <w:b/>
          <w:sz w:val="24"/>
          <w:szCs w:val="24"/>
          <w:u w:val="single"/>
          <w:lang w:val="it-IT"/>
        </w:rPr>
        <w:t>DIDATTICA ORIENTATIVA</w:t>
      </w:r>
    </w:p>
    <w:p w:rsidR="002414D2" w:rsidRPr="00304197" w:rsidRDefault="002414D2" w:rsidP="002414D2">
      <w:pPr>
        <w:rPr>
          <w:rFonts w:ascii="Garamond" w:hAnsi="Garamond"/>
          <w:b/>
          <w:sz w:val="24"/>
          <w:szCs w:val="24"/>
          <w:lang w:val="it-IT"/>
        </w:rPr>
      </w:pPr>
      <w:r w:rsidRPr="00304197">
        <w:rPr>
          <w:rFonts w:ascii="Garamond" w:hAnsi="Garamond"/>
          <w:b/>
          <w:sz w:val="24"/>
          <w:szCs w:val="24"/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414D2" w:rsidRPr="00304197" w:rsidRDefault="002414D2" w:rsidP="0092392B">
      <w:pPr>
        <w:ind w:right="-1"/>
        <w:rPr>
          <w:rFonts w:ascii="Garamond" w:hAnsi="Garamond"/>
          <w:b/>
          <w:sz w:val="24"/>
          <w:szCs w:val="24"/>
          <w:u w:val="single"/>
          <w:lang w:val="it-IT"/>
        </w:rPr>
      </w:pPr>
    </w:p>
    <w:p w:rsidR="0092392B" w:rsidRPr="00304197" w:rsidRDefault="0092392B" w:rsidP="0092392B">
      <w:pPr>
        <w:ind w:right="-1"/>
        <w:rPr>
          <w:rFonts w:ascii="Garamond" w:hAnsi="Garamond"/>
          <w:b/>
          <w:sz w:val="24"/>
          <w:szCs w:val="24"/>
          <w:u w:val="single"/>
          <w:lang w:val="it-IT"/>
        </w:rPr>
      </w:pPr>
      <w:r w:rsidRPr="00304197">
        <w:rPr>
          <w:rFonts w:ascii="Garamond" w:hAnsi="Garamond"/>
          <w:b/>
          <w:sz w:val="24"/>
          <w:szCs w:val="24"/>
          <w:u w:val="single"/>
          <w:lang w:val="it-IT"/>
        </w:rPr>
        <w:t xml:space="preserve"> ATTIVITÀ INTEGRATIVE E PROGETTI D’AMPLIAMENTO DELL’OFFERTA FORMATIVA</w:t>
      </w:r>
    </w:p>
    <w:p w:rsidR="0092392B" w:rsidRPr="00304197" w:rsidRDefault="0092392B" w:rsidP="0092392B">
      <w:pPr>
        <w:jc w:val="both"/>
        <w:rPr>
          <w:rFonts w:ascii="Garamond" w:hAnsi="Garamond"/>
          <w:sz w:val="24"/>
          <w:szCs w:val="24"/>
          <w:lang w:val="it-IT"/>
        </w:rPr>
      </w:pPr>
    </w:p>
    <w:p w:rsidR="0092392B" w:rsidRPr="00304197" w:rsidRDefault="0092392B" w:rsidP="0092392B">
      <w:pPr>
        <w:rPr>
          <w:rFonts w:ascii="Garamond" w:hAnsi="Garamond"/>
          <w:b/>
          <w:sz w:val="24"/>
          <w:szCs w:val="24"/>
          <w:lang w:val="it-IT"/>
        </w:rPr>
      </w:pPr>
      <w:r w:rsidRPr="00304197">
        <w:rPr>
          <w:rFonts w:ascii="Garamond" w:hAnsi="Garamond"/>
          <w:b/>
          <w:sz w:val="24"/>
          <w:szCs w:val="24"/>
          <w:lang w:val="it-IT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2392B" w:rsidRPr="00304197" w:rsidRDefault="0092392B" w:rsidP="0092392B">
      <w:pPr>
        <w:rPr>
          <w:rFonts w:ascii="Garamond" w:hAnsi="Garamond"/>
          <w:b/>
          <w:sz w:val="24"/>
          <w:szCs w:val="24"/>
          <w:u w:val="single"/>
          <w:lang w:val="it-IT"/>
        </w:rPr>
      </w:pPr>
    </w:p>
    <w:p w:rsidR="0092392B" w:rsidRPr="00304197" w:rsidRDefault="0092392B" w:rsidP="0092392B">
      <w:pPr>
        <w:rPr>
          <w:rFonts w:ascii="Garamond" w:hAnsi="Garamond"/>
          <w:b/>
          <w:sz w:val="24"/>
          <w:szCs w:val="24"/>
          <w:u w:val="single"/>
          <w:lang w:val="it-IT"/>
        </w:rPr>
      </w:pPr>
    </w:p>
    <w:p w:rsidR="0092392B" w:rsidRPr="00304197" w:rsidRDefault="0092392B" w:rsidP="0092392B">
      <w:pPr>
        <w:jc w:val="center"/>
        <w:rPr>
          <w:rFonts w:ascii="Garamond" w:hAnsi="Garamond"/>
          <w:b/>
          <w:sz w:val="24"/>
          <w:szCs w:val="24"/>
          <w:u w:val="single"/>
          <w:lang w:val="it-IT"/>
        </w:rPr>
      </w:pPr>
      <w:r w:rsidRPr="00304197">
        <w:rPr>
          <w:rFonts w:ascii="Garamond" w:hAnsi="Garamond"/>
          <w:b/>
          <w:sz w:val="24"/>
          <w:szCs w:val="24"/>
          <w:u w:val="single"/>
          <w:lang w:val="it-IT"/>
        </w:rPr>
        <w:t>I</w:t>
      </w:r>
      <w:r w:rsidR="006308D8" w:rsidRPr="00304197">
        <w:rPr>
          <w:rFonts w:ascii="Garamond" w:hAnsi="Garamond"/>
          <w:b/>
          <w:sz w:val="24"/>
          <w:szCs w:val="24"/>
          <w:u w:val="single"/>
          <w:lang w:val="it-IT"/>
        </w:rPr>
        <w:t>/LE</w:t>
      </w:r>
      <w:r w:rsidRPr="00304197">
        <w:rPr>
          <w:rFonts w:ascii="Garamond" w:hAnsi="Garamond"/>
          <w:b/>
          <w:sz w:val="24"/>
          <w:szCs w:val="24"/>
          <w:u w:val="single"/>
          <w:lang w:val="it-IT"/>
        </w:rPr>
        <w:t xml:space="preserve"> DOCENTI DEL CONSIGLIO DI CLASSE</w:t>
      </w:r>
    </w:p>
    <w:p w:rsidR="0092392B" w:rsidRPr="00304197" w:rsidRDefault="0092392B" w:rsidP="0092392B">
      <w:pPr>
        <w:rPr>
          <w:rFonts w:ascii="Garamond" w:hAnsi="Garamond"/>
          <w:sz w:val="24"/>
          <w:szCs w:val="24"/>
          <w:lang w:val="it-IT"/>
        </w:rPr>
      </w:pPr>
    </w:p>
    <w:tbl>
      <w:tblPr>
        <w:tblW w:w="8896" w:type="dxa"/>
        <w:tblInd w:w="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2965"/>
        <w:gridCol w:w="2965"/>
        <w:gridCol w:w="2966"/>
      </w:tblGrid>
      <w:tr w:rsidR="0092392B" w:rsidRPr="00436473" w:rsidTr="001B561C">
        <w:trPr>
          <w:trHeight w:val="740"/>
        </w:trPr>
        <w:tc>
          <w:tcPr>
            <w:tcW w:w="29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92B" w:rsidRPr="00436473" w:rsidRDefault="0092392B" w:rsidP="001B561C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436473">
              <w:rPr>
                <w:rFonts w:ascii="Garamond" w:hAnsi="Garamond"/>
                <w:b/>
                <w:sz w:val="24"/>
                <w:szCs w:val="24"/>
              </w:rPr>
              <w:t>DOCENTI</w:t>
            </w:r>
          </w:p>
        </w:tc>
        <w:tc>
          <w:tcPr>
            <w:tcW w:w="2965" w:type="dxa"/>
            <w:tcBorders>
              <w:top w:val="single" w:sz="7" w:space="0" w:color="000000"/>
              <w:left w:val="nil"/>
              <w:bottom w:val="single" w:sz="8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92B" w:rsidRPr="00436473" w:rsidRDefault="0092392B" w:rsidP="001B561C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436473">
              <w:rPr>
                <w:rFonts w:ascii="Garamond" w:hAnsi="Garamond"/>
                <w:b/>
                <w:sz w:val="24"/>
                <w:szCs w:val="24"/>
              </w:rPr>
              <w:t>DISCIPLINA</w:t>
            </w:r>
          </w:p>
        </w:tc>
        <w:tc>
          <w:tcPr>
            <w:tcW w:w="2966" w:type="dxa"/>
            <w:tcBorders>
              <w:top w:val="single" w:sz="7" w:space="0" w:color="000000"/>
              <w:left w:val="nil"/>
              <w:bottom w:val="single" w:sz="8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92B" w:rsidRPr="00436473" w:rsidRDefault="0092392B" w:rsidP="001B561C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FIRMA</w:t>
            </w:r>
          </w:p>
        </w:tc>
      </w:tr>
      <w:tr w:rsidR="0092392B" w:rsidRPr="00436473" w:rsidTr="001B561C">
        <w:trPr>
          <w:trHeight w:val="25"/>
        </w:trPr>
        <w:tc>
          <w:tcPr>
            <w:tcW w:w="29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92B" w:rsidRPr="00436473" w:rsidRDefault="0092392B" w:rsidP="001B561C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92B" w:rsidRPr="00436473" w:rsidRDefault="0092392B" w:rsidP="001B561C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92B" w:rsidRPr="00436473" w:rsidRDefault="0092392B" w:rsidP="001B561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92392B" w:rsidRPr="00436473" w:rsidTr="001B561C">
        <w:trPr>
          <w:trHeight w:val="480"/>
        </w:trPr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92B" w:rsidRPr="00436473" w:rsidRDefault="0092392B" w:rsidP="001B561C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92B" w:rsidRPr="00436473" w:rsidRDefault="0092392B" w:rsidP="001B561C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66" w:type="dxa"/>
            <w:tcBorders>
              <w:top w:val="single" w:sz="8" w:space="0" w:color="000000"/>
              <w:left w:val="nil"/>
              <w:bottom w:val="single" w:sz="4" w:space="0" w:color="auto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92B" w:rsidRPr="00436473" w:rsidRDefault="0092392B" w:rsidP="001B561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92392B" w:rsidRPr="00436473" w:rsidTr="001B561C">
        <w:trPr>
          <w:trHeight w:val="480"/>
        </w:trPr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92B" w:rsidRPr="00436473" w:rsidRDefault="0092392B" w:rsidP="001B561C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92B" w:rsidRPr="00436473" w:rsidRDefault="0092392B" w:rsidP="001B561C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92B" w:rsidRPr="00436473" w:rsidRDefault="0092392B" w:rsidP="001B561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92392B" w:rsidRPr="00436473" w:rsidTr="001B561C">
        <w:trPr>
          <w:trHeight w:val="480"/>
        </w:trPr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92B" w:rsidRPr="00436473" w:rsidRDefault="0092392B" w:rsidP="001B561C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92B" w:rsidRPr="00436473" w:rsidRDefault="0092392B" w:rsidP="001B561C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92B" w:rsidRPr="00436473" w:rsidRDefault="0092392B" w:rsidP="001B561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92392B" w:rsidRPr="00436473" w:rsidTr="001B561C">
        <w:trPr>
          <w:trHeight w:val="480"/>
        </w:trPr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92B" w:rsidRPr="00436473" w:rsidRDefault="0092392B" w:rsidP="001B561C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92B" w:rsidRPr="00436473" w:rsidRDefault="0092392B" w:rsidP="001B561C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92B" w:rsidRPr="00436473" w:rsidRDefault="0092392B" w:rsidP="001B561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92392B" w:rsidRDefault="0092392B" w:rsidP="00C321F8">
      <w:pPr>
        <w:spacing w:after="240"/>
        <w:rPr>
          <w:rFonts w:ascii="Garamond" w:hAnsi="Garamond"/>
          <w:sz w:val="24"/>
          <w:szCs w:val="24"/>
        </w:rPr>
      </w:pPr>
    </w:p>
    <w:p w:rsidR="0092392B" w:rsidRPr="00304197" w:rsidRDefault="0092392B" w:rsidP="0092392B">
      <w:pPr>
        <w:rPr>
          <w:rFonts w:ascii="Garamond" w:hAnsi="Garamond"/>
          <w:sz w:val="24"/>
          <w:szCs w:val="24"/>
          <w:lang w:val="it-IT"/>
        </w:rPr>
      </w:pPr>
      <w:r w:rsidRPr="00304197">
        <w:rPr>
          <w:rFonts w:ascii="Garamond" w:hAnsi="Garamond"/>
          <w:sz w:val="24"/>
          <w:szCs w:val="24"/>
          <w:lang w:val="it-IT"/>
        </w:rPr>
        <w:t>LercaraFriddi, ……………………………                                      Il coordinatore/La coordinatrice</w:t>
      </w:r>
    </w:p>
    <w:p w:rsidR="000319E2" w:rsidRPr="009451DF" w:rsidRDefault="000319E2" w:rsidP="00D73B77">
      <w:pPr>
        <w:spacing w:before="100" w:beforeAutospacing="1" w:after="100" w:afterAutospacing="1"/>
        <w:jc w:val="both"/>
        <w:rPr>
          <w:rFonts w:ascii="Garamond" w:hAnsi="Garamond"/>
          <w:sz w:val="24"/>
          <w:szCs w:val="24"/>
          <w:lang w:val="it-IT" w:eastAsia="it-IT"/>
        </w:rPr>
      </w:pPr>
    </w:p>
    <w:sectPr w:rsidR="000319E2" w:rsidRPr="009451DF" w:rsidSect="001F40EC">
      <w:headerReference w:type="default" r:id="rId8"/>
      <w:type w:val="continuous"/>
      <w:pgSz w:w="11940" w:h="16860"/>
      <w:pgMar w:top="1417" w:right="1134" w:bottom="1134" w:left="1134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0A14" w:rsidRDefault="00E40A14" w:rsidP="00312FD5">
      <w:r>
        <w:separator/>
      </w:r>
    </w:p>
  </w:endnote>
  <w:endnote w:type="continuationSeparator" w:id="1">
    <w:p w:rsidR="00E40A14" w:rsidRDefault="00E40A14" w:rsidP="00312F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UAlbertin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0A14" w:rsidRDefault="00E40A14" w:rsidP="00312FD5">
      <w:r>
        <w:separator/>
      </w:r>
    </w:p>
  </w:footnote>
  <w:footnote w:type="continuationSeparator" w:id="1">
    <w:p w:rsidR="00E40A14" w:rsidRDefault="00E40A14" w:rsidP="00312F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FD5" w:rsidRDefault="00312FD5" w:rsidP="00312FD5">
    <w:pPr>
      <w:pStyle w:val="Intestazione"/>
      <w:tabs>
        <w:tab w:val="left" w:pos="1985"/>
      </w:tabs>
    </w:pPr>
    <w:r>
      <w:rPr>
        <w:noProof/>
        <w:lang w:val="it-IT" w:eastAsia="it-I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5506515</wp:posOffset>
          </wp:positionH>
          <wp:positionV relativeFrom="margin">
            <wp:posOffset>-1835376</wp:posOffset>
          </wp:positionV>
          <wp:extent cx="485775" cy="647700"/>
          <wp:effectExtent l="19050" t="0" r="9525" b="0"/>
          <wp:wrapSquare wrapText="bothSides"/>
          <wp:docPr id="1499409055" name="Immagine 1499409055" descr="Sicilia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cilia-Stemma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5775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posOffset>4033531</wp:posOffset>
          </wp:positionH>
          <wp:positionV relativeFrom="margin">
            <wp:posOffset>-1835376</wp:posOffset>
          </wp:positionV>
          <wp:extent cx="485775" cy="647700"/>
          <wp:effectExtent l="19050" t="0" r="9525" b="0"/>
          <wp:wrapSquare wrapText="bothSides"/>
          <wp:docPr id="797932635" name="Immagine 797932635" descr="Provincia_di_Palermo-Stemma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ovincia_di_Palermo-Stemma.svg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85775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2351157</wp:posOffset>
          </wp:positionH>
          <wp:positionV relativeFrom="margin">
            <wp:posOffset>-1835376</wp:posOffset>
          </wp:positionV>
          <wp:extent cx="533400" cy="647700"/>
          <wp:effectExtent l="19050" t="0" r="0" b="0"/>
          <wp:wrapSquare wrapText="bothSides"/>
          <wp:docPr id="559272693" name="Immagine 559272693" descr="stemma-della-repubblica-italiana-color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emma-della-repubblica-italiana-colori.jp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3400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203835</wp:posOffset>
          </wp:positionH>
          <wp:positionV relativeFrom="margin">
            <wp:posOffset>-1859786</wp:posOffset>
          </wp:positionV>
          <wp:extent cx="1038225" cy="676275"/>
          <wp:effectExtent l="0" t="0" r="9525" b="9525"/>
          <wp:wrapSquare wrapText="bothSides"/>
          <wp:docPr id="2010417421" name="Immagine 2010417421" descr="normal-reproduction-high-resoluti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rmal-reproduction-high-resolution.jp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038225" cy="676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tab w:relativeTo="margin" w:alignment="center" w:leader="none"/>
    </w:r>
  </w:p>
  <w:p w:rsidR="00312FD5" w:rsidRDefault="00312FD5" w:rsidP="00312FD5">
    <w:pPr>
      <w:pStyle w:val="Intestazione"/>
    </w:pPr>
  </w:p>
  <w:p w:rsidR="00312FD5" w:rsidRDefault="00312FD5" w:rsidP="00312FD5">
    <w:pPr>
      <w:pStyle w:val="Intestazione"/>
    </w:pPr>
  </w:p>
  <w:p w:rsidR="00312FD5" w:rsidRDefault="00312FD5" w:rsidP="00312FD5">
    <w:pPr>
      <w:pStyle w:val="Intestazione"/>
      <w:tabs>
        <w:tab w:val="left" w:pos="1985"/>
      </w:tabs>
    </w:pPr>
  </w:p>
  <w:p w:rsidR="00312FD5" w:rsidRDefault="00312FD5" w:rsidP="00312FD5">
    <w:pPr>
      <w:pStyle w:val="Intestazione"/>
      <w:tabs>
        <w:tab w:val="clear" w:pos="4819"/>
        <w:tab w:val="clear" w:pos="9638"/>
        <w:tab w:val="left" w:pos="3285"/>
      </w:tabs>
      <w:rPr>
        <w:i/>
      </w:rPr>
    </w:pPr>
    <w:r w:rsidRPr="00D7063C">
      <w:rPr>
        <w:i/>
      </w:rPr>
      <w:tab/>
    </w:r>
  </w:p>
  <w:p w:rsidR="00312FD5" w:rsidRPr="00312FD5" w:rsidRDefault="00312FD5" w:rsidP="00312FD5">
    <w:pPr>
      <w:jc w:val="center"/>
      <w:rPr>
        <w:rFonts w:ascii="Arial Black" w:hAnsi="Arial Black" w:cs="Arial"/>
        <w:b/>
        <w:caps/>
        <w:lang w:val="it-IT"/>
      </w:rPr>
    </w:pPr>
    <w:r w:rsidRPr="00312FD5">
      <w:rPr>
        <w:rFonts w:ascii="Arial Black" w:hAnsi="Arial Black" w:cs="Arial"/>
        <w:b/>
        <w:caps/>
        <w:lang w:val="it-IT"/>
      </w:rPr>
      <w:t>ISTITUTO DI ISTRUZIONE SECONDARIA SUPERIORE</w:t>
    </w:r>
  </w:p>
  <w:p w:rsidR="00312FD5" w:rsidRPr="00312FD5" w:rsidRDefault="00312FD5" w:rsidP="00312FD5">
    <w:pPr>
      <w:jc w:val="center"/>
      <w:rPr>
        <w:rFonts w:ascii="Arial Black" w:hAnsi="Arial Black" w:cs="Arial"/>
        <w:b/>
        <w:caps/>
        <w:lang w:val="it-IT"/>
      </w:rPr>
    </w:pPr>
    <w:r w:rsidRPr="00312FD5">
      <w:rPr>
        <w:rFonts w:ascii="Arial Black" w:hAnsi="Arial Black" w:cs="Arial"/>
        <w:b/>
        <w:caps/>
        <w:lang w:val="it-IT"/>
      </w:rPr>
      <w:t>LERCARA FRIDDI</w:t>
    </w:r>
  </w:p>
  <w:p w:rsidR="00312FD5" w:rsidRPr="00312FD5" w:rsidRDefault="00312FD5" w:rsidP="00312FD5">
    <w:pPr>
      <w:jc w:val="center"/>
      <w:rPr>
        <w:lang w:val="it-IT"/>
      </w:rPr>
    </w:pPr>
    <w:r w:rsidRPr="00312FD5">
      <w:rPr>
        <w:lang w:val="it-IT"/>
      </w:rPr>
      <w:t>IISS Lercara Friddi -Viale Pietro Scaglione n. 24 – 90025 Lercara Friddi (Pa)</w:t>
    </w:r>
  </w:p>
  <w:p w:rsidR="00312FD5" w:rsidRDefault="00312FD5" w:rsidP="00312FD5">
    <w:pPr>
      <w:jc w:val="center"/>
    </w:pPr>
    <w:r w:rsidRPr="00707169">
      <w:t xml:space="preserve">Tel. 0918213969 </w:t>
    </w:r>
    <w:r w:rsidR="00ED60FF" w:rsidRPr="00707169">
      <w:t>Email</w:t>
    </w:r>
    <w:r w:rsidRPr="00707169">
      <w:t xml:space="preserve">: pais01100c@istruzione.it – pais01100c@pec.istruzione.it </w:t>
    </w:r>
    <w:r>
      <w:t>www.iislercarafriddi.</w:t>
    </w:r>
    <w:r w:rsidRPr="0060173B">
      <w:t>it</w:t>
    </w:r>
  </w:p>
  <w:p w:rsidR="00312FD5" w:rsidRPr="00312FD5" w:rsidRDefault="00312FD5" w:rsidP="00312FD5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06DA1"/>
    <w:multiLevelType w:val="hybridMultilevel"/>
    <w:tmpl w:val="33989C54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3BD12CE"/>
    <w:multiLevelType w:val="hybridMultilevel"/>
    <w:tmpl w:val="55BA2D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726B2B"/>
    <w:multiLevelType w:val="hybridMultilevel"/>
    <w:tmpl w:val="BCF6E39C"/>
    <w:lvl w:ilvl="0" w:tplc="0410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B762F16"/>
    <w:multiLevelType w:val="hybridMultilevel"/>
    <w:tmpl w:val="29343DCA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08A0BD5"/>
    <w:multiLevelType w:val="hybridMultilevel"/>
    <w:tmpl w:val="C1BA970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EA35CE"/>
    <w:multiLevelType w:val="hybridMultilevel"/>
    <w:tmpl w:val="ADA06372"/>
    <w:lvl w:ilvl="0" w:tplc="0410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>
    <w:nsid w:val="2BA75722"/>
    <w:multiLevelType w:val="hybridMultilevel"/>
    <w:tmpl w:val="0CB49B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6568F2"/>
    <w:multiLevelType w:val="hybridMultilevel"/>
    <w:tmpl w:val="A82C3B06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331E4F0A"/>
    <w:multiLevelType w:val="multilevel"/>
    <w:tmpl w:val="0374E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A840F0C"/>
    <w:multiLevelType w:val="hybridMultilevel"/>
    <w:tmpl w:val="0A722ECA"/>
    <w:lvl w:ilvl="0" w:tplc="0410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14371E8"/>
    <w:multiLevelType w:val="multilevel"/>
    <w:tmpl w:val="5BA0983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B1E1543"/>
    <w:multiLevelType w:val="multilevel"/>
    <w:tmpl w:val="CEF05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017362"/>
    <w:multiLevelType w:val="hybridMultilevel"/>
    <w:tmpl w:val="7700C7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027B10"/>
    <w:multiLevelType w:val="hybridMultilevel"/>
    <w:tmpl w:val="DE003E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6"/>
  </w:num>
  <w:num w:numId="6">
    <w:abstractNumId w:val="7"/>
  </w:num>
  <w:num w:numId="7">
    <w:abstractNumId w:val="8"/>
  </w:num>
  <w:num w:numId="8">
    <w:abstractNumId w:val="10"/>
  </w:num>
  <w:num w:numId="9">
    <w:abstractNumId w:val="5"/>
  </w:num>
  <w:num w:numId="10">
    <w:abstractNumId w:val="4"/>
  </w:num>
  <w:num w:numId="11">
    <w:abstractNumId w:val="13"/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2FD5"/>
    <w:rsid w:val="00002CB6"/>
    <w:rsid w:val="00011F37"/>
    <w:rsid w:val="000319E2"/>
    <w:rsid w:val="00082E91"/>
    <w:rsid w:val="00084572"/>
    <w:rsid w:val="000C02C0"/>
    <w:rsid w:val="00110F4E"/>
    <w:rsid w:val="001237E8"/>
    <w:rsid w:val="001446B0"/>
    <w:rsid w:val="0015309A"/>
    <w:rsid w:val="001552C0"/>
    <w:rsid w:val="00185511"/>
    <w:rsid w:val="001864CD"/>
    <w:rsid w:val="00191F50"/>
    <w:rsid w:val="001C3DD1"/>
    <w:rsid w:val="001E6898"/>
    <w:rsid w:val="001F40EC"/>
    <w:rsid w:val="00213980"/>
    <w:rsid w:val="002414D2"/>
    <w:rsid w:val="00241C37"/>
    <w:rsid w:val="00253F17"/>
    <w:rsid w:val="0029091F"/>
    <w:rsid w:val="00291FF8"/>
    <w:rsid w:val="002C6D0F"/>
    <w:rsid w:val="002D1784"/>
    <w:rsid w:val="002D4163"/>
    <w:rsid w:val="0030229B"/>
    <w:rsid w:val="00304197"/>
    <w:rsid w:val="00311418"/>
    <w:rsid w:val="00312FD5"/>
    <w:rsid w:val="00320EE3"/>
    <w:rsid w:val="00331A7A"/>
    <w:rsid w:val="00342890"/>
    <w:rsid w:val="00346AAA"/>
    <w:rsid w:val="003639E7"/>
    <w:rsid w:val="00365353"/>
    <w:rsid w:val="0036685C"/>
    <w:rsid w:val="00377A24"/>
    <w:rsid w:val="003A60E3"/>
    <w:rsid w:val="003F0B89"/>
    <w:rsid w:val="00411D12"/>
    <w:rsid w:val="00436499"/>
    <w:rsid w:val="0044545A"/>
    <w:rsid w:val="00457893"/>
    <w:rsid w:val="004674FD"/>
    <w:rsid w:val="004B1420"/>
    <w:rsid w:val="004E0C39"/>
    <w:rsid w:val="00505F8E"/>
    <w:rsid w:val="00544EC9"/>
    <w:rsid w:val="00546922"/>
    <w:rsid w:val="0055148D"/>
    <w:rsid w:val="00574514"/>
    <w:rsid w:val="00577893"/>
    <w:rsid w:val="00592508"/>
    <w:rsid w:val="00596F9A"/>
    <w:rsid w:val="005C6E42"/>
    <w:rsid w:val="006127A2"/>
    <w:rsid w:val="006308D8"/>
    <w:rsid w:val="00630CA3"/>
    <w:rsid w:val="00666A64"/>
    <w:rsid w:val="00680726"/>
    <w:rsid w:val="00691B43"/>
    <w:rsid w:val="006C5657"/>
    <w:rsid w:val="006E6E8C"/>
    <w:rsid w:val="0070551F"/>
    <w:rsid w:val="007115AA"/>
    <w:rsid w:val="00735571"/>
    <w:rsid w:val="00745789"/>
    <w:rsid w:val="007475BA"/>
    <w:rsid w:val="00751AB6"/>
    <w:rsid w:val="00787BE4"/>
    <w:rsid w:val="007A173B"/>
    <w:rsid w:val="007B14DB"/>
    <w:rsid w:val="007B1FF2"/>
    <w:rsid w:val="007D5B11"/>
    <w:rsid w:val="007F5278"/>
    <w:rsid w:val="008044F3"/>
    <w:rsid w:val="008146F7"/>
    <w:rsid w:val="00823C7F"/>
    <w:rsid w:val="00836145"/>
    <w:rsid w:val="0085258B"/>
    <w:rsid w:val="00893453"/>
    <w:rsid w:val="00894B66"/>
    <w:rsid w:val="00895392"/>
    <w:rsid w:val="008A4CDA"/>
    <w:rsid w:val="008D3C88"/>
    <w:rsid w:val="008E78B0"/>
    <w:rsid w:val="008F0BB5"/>
    <w:rsid w:val="009141F1"/>
    <w:rsid w:val="0092392B"/>
    <w:rsid w:val="00937D1E"/>
    <w:rsid w:val="009451DF"/>
    <w:rsid w:val="0094680A"/>
    <w:rsid w:val="00980B5E"/>
    <w:rsid w:val="009852F6"/>
    <w:rsid w:val="009A7128"/>
    <w:rsid w:val="009C530C"/>
    <w:rsid w:val="009F1785"/>
    <w:rsid w:val="00A351D6"/>
    <w:rsid w:val="00A4767B"/>
    <w:rsid w:val="00A846E4"/>
    <w:rsid w:val="00AA691F"/>
    <w:rsid w:val="00AC651B"/>
    <w:rsid w:val="00AE511E"/>
    <w:rsid w:val="00B130BC"/>
    <w:rsid w:val="00B23EF1"/>
    <w:rsid w:val="00B31598"/>
    <w:rsid w:val="00B31B17"/>
    <w:rsid w:val="00B35215"/>
    <w:rsid w:val="00B36F5D"/>
    <w:rsid w:val="00B52BC7"/>
    <w:rsid w:val="00B85EB3"/>
    <w:rsid w:val="00BB0DE0"/>
    <w:rsid w:val="00BC612C"/>
    <w:rsid w:val="00BF2CE4"/>
    <w:rsid w:val="00BF2DE5"/>
    <w:rsid w:val="00C07D06"/>
    <w:rsid w:val="00C21DD0"/>
    <w:rsid w:val="00C321F8"/>
    <w:rsid w:val="00C9353F"/>
    <w:rsid w:val="00C973DD"/>
    <w:rsid w:val="00CC02FA"/>
    <w:rsid w:val="00CC05C7"/>
    <w:rsid w:val="00CE2BCC"/>
    <w:rsid w:val="00CF1420"/>
    <w:rsid w:val="00D0764E"/>
    <w:rsid w:val="00D63052"/>
    <w:rsid w:val="00D63FDE"/>
    <w:rsid w:val="00D725C2"/>
    <w:rsid w:val="00D73B77"/>
    <w:rsid w:val="00DC5254"/>
    <w:rsid w:val="00E019ED"/>
    <w:rsid w:val="00E02D32"/>
    <w:rsid w:val="00E40A14"/>
    <w:rsid w:val="00E41265"/>
    <w:rsid w:val="00E46173"/>
    <w:rsid w:val="00E83F27"/>
    <w:rsid w:val="00E84CF3"/>
    <w:rsid w:val="00E8711C"/>
    <w:rsid w:val="00E96015"/>
    <w:rsid w:val="00EB3B32"/>
    <w:rsid w:val="00ED0938"/>
    <w:rsid w:val="00ED60FF"/>
    <w:rsid w:val="00EF0492"/>
    <w:rsid w:val="00EF231A"/>
    <w:rsid w:val="00EF7C76"/>
    <w:rsid w:val="00F35F17"/>
    <w:rsid w:val="00F656D8"/>
    <w:rsid w:val="00F8411D"/>
    <w:rsid w:val="00F90C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2FD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12FD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12F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2FD5"/>
    <w:rPr>
      <w:rFonts w:ascii="Times New Roman" w:eastAsia="Times New Roman" w:hAnsi="Times New Roman" w:cs="Times New Roman"/>
      <w:kern w:val="0"/>
      <w:sz w:val="20"/>
      <w:szCs w:val="20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312F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2FD5"/>
    <w:rPr>
      <w:rFonts w:ascii="Times New Roman" w:eastAsia="Times New Roman" w:hAnsi="Times New Roman" w:cs="Times New Roman"/>
      <w:kern w:val="0"/>
      <w:sz w:val="20"/>
      <w:szCs w:val="20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B14DB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B14DB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110F4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E2BCC"/>
    <w:rPr>
      <w:color w:val="954F72" w:themeColor="followedHyperlink"/>
      <w:u w:val="single"/>
    </w:rPr>
  </w:style>
  <w:style w:type="paragraph" w:customStyle="1" w:styleId="qowt-li-12965203480">
    <w:name w:val="qowt-li-1296520348_0"/>
    <w:basedOn w:val="Normale"/>
    <w:rsid w:val="00D73B77"/>
    <w:pPr>
      <w:spacing w:before="100" w:beforeAutospacing="1" w:after="100" w:afterAutospacing="1"/>
    </w:pPr>
    <w:rPr>
      <w:sz w:val="24"/>
      <w:szCs w:val="24"/>
      <w:lang w:val="it-IT" w:eastAsia="it-IT"/>
    </w:rPr>
  </w:style>
  <w:style w:type="paragraph" w:customStyle="1" w:styleId="qowt-stl-normale">
    <w:name w:val="qowt-stl-normale"/>
    <w:basedOn w:val="Normale"/>
    <w:rsid w:val="00D73B77"/>
    <w:pPr>
      <w:spacing w:before="100" w:beforeAutospacing="1" w:after="100" w:afterAutospacing="1"/>
    </w:pPr>
    <w:rPr>
      <w:sz w:val="24"/>
      <w:szCs w:val="24"/>
      <w:lang w:val="it-IT" w:eastAsia="it-IT"/>
    </w:rPr>
  </w:style>
  <w:style w:type="paragraph" w:customStyle="1" w:styleId="Default">
    <w:name w:val="Default"/>
    <w:rsid w:val="000319E2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EUAlbertina"/>
      <w:color w:val="000000"/>
      <w:kern w:val="0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E83F27"/>
    <w:pPr>
      <w:spacing w:after="0" w:line="240" w:lineRule="auto"/>
    </w:pPr>
    <w:rPr>
      <w:rFonts w:eastAsiaTheme="minorEastAsia"/>
      <w:kern w:val="0"/>
      <w:lang w:eastAsia="it-IT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08D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08D8"/>
    <w:rPr>
      <w:rFonts w:ascii="Tahoma" w:eastAsia="Times New Roman" w:hAnsi="Tahoma" w:cs="Tahoma"/>
      <w:kern w:val="0"/>
      <w:sz w:val="16"/>
      <w:szCs w:val="16"/>
      <w:lang w:val="en-US"/>
    </w:rPr>
  </w:style>
  <w:style w:type="paragraph" w:customStyle="1" w:styleId="TableParagraph">
    <w:name w:val="Table Paragraph"/>
    <w:basedOn w:val="Normale"/>
    <w:uiPriority w:val="1"/>
    <w:qFormat/>
    <w:rsid w:val="00D725C2"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val="it-IT"/>
    </w:rPr>
  </w:style>
  <w:style w:type="paragraph" w:styleId="NormaleWeb">
    <w:name w:val="Normal (Web)"/>
    <w:basedOn w:val="Normale"/>
    <w:uiPriority w:val="99"/>
    <w:unhideWhenUsed/>
    <w:rsid w:val="00B52BC7"/>
    <w:pPr>
      <w:spacing w:before="100" w:beforeAutospacing="1" w:after="100" w:afterAutospacing="1"/>
    </w:pPr>
    <w:rPr>
      <w:sz w:val="24"/>
      <w:szCs w:val="24"/>
      <w:lang w:val="it-IT"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D5B1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1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97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9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D6085-5FE7-4C26-B3D2-79EF51A1D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1270</Words>
  <Characters>7245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Felice Romolo</dc:creator>
  <cp:lastModifiedBy>Alunno</cp:lastModifiedBy>
  <cp:revision>2</cp:revision>
  <cp:lastPrinted>2024-09-19T08:42:00Z</cp:lastPrinted>
  <dcterms:created xsi:type="dcterms:W3CDTF">2024-10-14T10:59:00Z</dcterms:created>
  <dcterms:modified xsi:type="dcterms:W3CDTF">2024-10-14T10:59:00Z</dcterms:modified>
</cp:coreProperties>
</file>